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65CCC" w14:textId="2017DD41" w:rsidR="00733A4D" w:rsidRPr="004C5C8E" w:rsidRDefault="00733A4D">
      <w:pPr>
        <w:rPr>
          <w:rFonts w:ascii="Arial" w:hAnsi="Arial" w:cs="Arial"/>
          <w:sz w:val="20"/>
        </w:rPr>
      </w:pPr>
      <w:r w:rsidRPr="006147DF">
        <w:rPr>
          <w:rFonts w:ascii="Arial" w:hAnsi="Arial" w:cs="Arial"/>
          <w:noProof/>
          <w:sz w:val="20"/>
          <w:lang w:eastAsia="lt-LT"/>
        </w:rPr>
        <w:drawing>
          <wp:anchor distT="0" distB="0" distL="114300" distR="114300" simplePos="0" relativeHeight="251658240" behindDoc="1" locked="0" layoutInCell="1" allowOverlap="1" wp14:anchorId="125F6C07" wp14:editId="2E13FA08">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0D2773C" w14:textId="7399C599" w:rsidR="00733A4D" w:rsidRPr="004C5C8E" w:rsidRDefault="00733A4D">
      <w:pPr>
        <w:rPr>
          <w:rFonts w:ascii="Arial" w:hAnsi="Arial" w:cs="Arial"/>
          <w:sz w:val="20"/>
        </w:rPr>
      </w:pPr>
    </w:p>
    <w:p w14:paraId="0F6137EF" w14:textId="77777777" w:rsidR="00733A4D" w:rsidRPr="004C5C8E" w:rsidRDefault="00733A4D">
      <w:pPr>
        <w:rPr>
          <w:rFonts w:ascii="Arial" w:hAnsi="Arial" w:cs="Arial"/>
          <w:sz w:val="20"/>
        </w:rPr>
      </w:pPr>
    </w:p>
    <w:tbl>
      <w:tblPr>
        <w:tblStyle w:val="TableGrid"/>
        <w:tblW w:w="0" w:type="auto"/>
        <w:tblLook w:val="04A0" w:firstRow="1" w:lastRow="0" w:firstColumn="1" w:lastColumn="0" w:noHBand="0" w:noVBand="1"/>
      </w:tblPr>
      <w:tblGrid>
        <w:gridCol w:w="4855"/>
        <w:gridCol w:w="4495"/>
      </w:tblGrid>
      <w:tr w:rsidR="00220F3A" w:rsidRPr="006147DF" w14:paraId="11CAA8E1" w14:textId="77777777" w:rsidTr="4E9A34D4">
        <w:tc>
          <w:tcPr>
            <w:tcW w:w="4855" w:type="dxa"/>
          </w:tcPr>
          <w:p w14:paraId="38CCBE20" w14:textId="1E5D404E" w:rsidR="00277DE6" w:rsidRPr="006147DF" w:rsidRDefault="00486263" w:rsidP="007D09BC">
            <w:pPr>
              <w:widowControl w:val="0"/>
              <w:pBdr>
                <w:top w:val="nil"/>
                <w:left w:val="nil"/>
                <w:bottom w:val="nil"/>
                <w:right w:val="nil"/>
                <w:between w:val="nil"/>
              </w:pBdr>
              <w:tabs>
                <w:tab w:val="left" w:pos="567"/>
                <w:tab w:val="left" w:pos="851"/>
              </w:tabs>
              <w:jc w:val="center"/>
              <w:rPr>
                <w:rFonts w:ascii="Arial" w:hAnsi="Arial" w:cs="Arial"/>
                <w:caps/>
                <w:sz w:val="20"/>
              </w:rPr>
            </w:pPr>
            <w:r w:rsidRPr="006147DF">
              <w:rPr>
                <w:rFonts w:ascii="Arial" w:hAnsi="Arial" w:cs="Arial"/>
                <w:b/>
                <w:caps/>
                <w:sz w:val="20"/>
              </w:rPr>
              <w:t>PASLAUGŲ</w:t>
            </w:r>
            <w:r w:rsidR="00277DE6" w:rsidRPr="006147DF">
              <w:rPr>
                <w:rFonts w:ascii="Arial" w:hAnsi="Arial" w:cs="Arial"/>
                <w:b/>
                <w:caps/>
                <w:sz w:val="20"/>
              </w:rPr>
              <w:t xml:space="preserve"> pirkimo-pardavimo sutarties </w:t>
            </w:r>
            <w:r w:rsidR="00277DE6" w:rsidRPr="006147DF">
              <w:rPr>
                <w:rFonts w:ascii="Arial" w:hAnsi="Arial" w:cs="Arial"/>
                <w:b/>
                <w:bCs/>
                <w:caps/>
                <w:sz w:val="20"/>
              </w:rPr>
              <w:t>Specialiosios</w:t>
            </w:r>
            <w:r w:rsidR="00277DE6" w:rsidRPr="006147DF">
              <w:rPr>
                <w:rFonts w:ascii="Arial" w:hAnsi="Arial" w:cs="Arial"/>
                <w:b/>
                <w:caps/>
                <w:sz w:val="20"/>
              </w:rPr>
              <w:t xml:space="preserve"> sąlygos</w:t>
            </w:r>
            <w:r w:rsidR="00277DE6" w:rsidRPr="006147DF">
              <w:rPr>
                <w:rFonts w:ascii="Arial" w:hAnsi="Arial" w:cs="Arial"/>
                <w:caps/>
                <w:sz w:val="20"/>
              </w:rPr>
              <w:t xml:space="preserve"> </w:t>
            </w:r>
          </w:p>
        </w:tc>
        <w:tc>
          <w:tcPr>
            <w:tcW w:w="4495" w:type="dxa"/>
          </w:tcPr>
          <w:p w14:paraId="21A6A9BE" w14:textId="4CCA8167" w:rsidR="00277DE6" w:rsidRPr="004C5C8E" w:rsidRDefault="00277DE6" w:rsidP="007D09BC">
            <w:pPr>
              <w:widowControl w:val="0"/>
              <w:pBdr>
                <w:top w:val="nil"/>
                <w:left w:val="nil"/>
                <w:bottom w:val="nil"/>
                <w:right w:val="nil"/>
                <w:between w:val="nil"/>
              </w:pBdr>
              <w:tabs>
                <w:tab w:val="left" w:pos="567"/>
                <w:tab w:val="left" w:pos="851"/>
              </w:tabs>
              <w:jc w:val="center"/>
              <w:rPr>
                <w:rFonts w:ascii="Arial" w:hAnsi="Arial" w:cs="Arial"/>
                <w:sz w:val="20"/>
                <w:lang w:val="en-GB"/>
              </w:rPr>
            </w:pPr>
            <w:r w:rsidRPr="004C5C8E">
              <w:rPr>
                <w:rFonts w:ascii="Arial" w:hAnsi="Arial" w:cs="Arial"/>
                <w:b/>
                <w:bCs/>
                <w:caps/>
                <w:sz w:val="20"/>
                <w:lang w:val="en-GB"/>
              </w:rPr>
              <w:t xml:space="preserve">Special </w:t>
            </w:r>
            <w:r w:rsidRPr="004C5C8E">
              <w:rPr>
                <w:rFonts w:ascii="Arial" w:hAnsi="Arial" w:cs="Arial"/>
                <w:b/>
                <w:caps/>
                <w:sz w:val="20"/>
                <w:lang w:val="en-GB"/>
              </w:rPr>
              <w:t xml:space="preserve">Conditions OF THE CONTRACT OF SALE/PURCHASE OF </w:t>
            </w:r>
            <w:r w:rsidR="00486263" w:rsidRPr="004C5C8E">
              <w:rPr>
                <w:rFonts w:ascii="Arial" w:hAnsi="Arial" w:cs="Arial"/>
                <w:b/>
                <w:caps/>
                <w:sz w:val="20"/>
                <w:lang w:val="en-GB"/>
              </w:rPr>
              <w:t>SERVICES</w:t>
            </w:r>
          </w:p>
        </w:tc>
      </w:tr>
      <w:tr w:rsidR="00277DE6" w:rsidRPr="006147DF" w14:paraId="7F8B9671" w14:textId="77777777" w:rsidTr="4E9A34D4">
        <w:tc>
          <w:tcPr>
            <w:tcW w:w="4855" w:type="dxa"/>
          </w:tcPr>
          <w:p w14:paraId="24A920CF" w14:textId="5A59D251" w:rsidR="00277DE6" w:rsidRPr="006147DF" w:rsidRDefault="00277DE6" w:rsidP="00A24499">
            <w:pPr>
              <w:jc w:val="both"/>
              <w:rPr>
                <w:rFonts w:ascii="Arial" w:hAnsi="Arial" w:cs="Arial"/>
                <w:b/>
                <w:bCs/>
                <w:kern w:val="2"/>
                <w:sz w:val="20"/>
              </w:rPr>
            </w:pPr>
            <w:r w:rsidRPr="006147DF">
              <w:rPr>
                <w:rFonts w:ascii="Arial" w:hAnsi="Arial" w:cs="Arial"/>
                <w:b/>
                <w:bCs/>
                <w:kern w:val="2"/>
                <w:sz w:val="20"/>
              </w:rPr>
              <w:t>Sutarties pavadinimas</w:t>
            </w:r>
          </w:p>
        </w:tc>
        <w:tc>
          <w:tcPr>
            <w:tcW w:w="4495" w:type="dxa"/>
          </w:tcPr>
          <w:p w14:paraId="075C6B43" w14:textId="1BD5ACCB" w:rsidR="00277DE6" w:rsidRPr="004C5C8E" w:rsidRDefault="00277DE6" w:rsidP="00277DE6">
            <w:pPr>
              <w:rPr>
                <w:rFonts w:ascii="Arial" w:hAnsi="Arial" w:cs="Arial"/>
                <w:b/>
                <w:bCs/>
                <w:caps/>
                <w:sz w:val="20"/>
                <w:lang w:val="en-GB"/>
              </w:rPr>
            </w:pPr>
            <w:r w:rsidRPr="004C5C8E">
              <w:rPr>
                <w:rFonts w:ascii="Arial" w:hAnsi="Arial" w:cs="Arial"/>
                <w:b/>
                <w:bCs/>
                <w:kern w:val="2"/>
                <w:sz w:val="20"/>
                <w:lang w:val="en-GB"/>
              </w:rPr>
              <w:t>Title of the Contract</w:t>
            </w:r>
          </w:p>
        </w:tc>
      </w:tr>
      <w:tr w:rsidR="00277DE6" w:rsidRPr="006147DF" w14:paraId="249C6B21" w14:textId="77777777" w:rsidTr="4E9A34D4">
        <w:tc>
          <w:tcPr>
            <w:tcW w:w="4855" w:type="dxa"/>
          </w:tcPr>
          <w:p w14:paraId="27CBD934" w14:textId="74236248" w:rsidR="00277DE6" w:rsidRPr="006147DF" w:rsidRDefault="00277DE6" w:rsidP="00277DE6">
            <w:pPr>
              <w:rPr>
                <w:rFonts w:ascii="Arial" w:hAnsi="Arial" w:cs="Arial"/>
                <w:b/>
                <w:bCs/>
                <w:kern w:val="2"/>
                <w:sz w:val="20"/>
              </w:rPr>
            </w:pPr>
            <w:r w:rsidRPr="006147DF">
              <w:rPr>
                <w:rFonts w:ascii="Arial" w:hAnsi="Arial" w:cs="Arial"/>
                <w:b/>
                <w:bCs/>
                <w:kern w:val="2"/>
                <w:sz w:val="20"/>
              </w:rPr>
              <w:t>Sutarties numeris</w:t>
            </w:r>
          </w:p>
        </w:tc>
        <w:tc>
          <w:tcPr>
            <w:tcW w:w="4495" w:type="dxa"/>
          </w:tcPr>
          <w:p w14:paraId="5258680C" w14:textId="06D534A3" w:rsidR="00277DE6" w:rsidRPr="004C5C8E" w:rsidRDefault="00277DE6" w:rsidP="00277DE6">
            <w:pPr>
              <w:rPr>
                <w:rFonts w:ascii="Arial" w:hAnsi="Arial" w:cs="Arial"/>
                <w:b/>
                <w:bCs/>
                <w:kern w:val="2"/>
                <w:sz w:val="20"/>
                <w:lang w:val="en-GB"/>
              </w:rPr>
            </w:pPr>
            <w:r w:rsidRPr="004C5C8E">
              <w:rPr>
                <w:rFonts w:ascii="Arial" w:hAnsi="Arial" w:cs="Arial"/>
                <w:b/>
                <w:bCs/>
                <w:kern w:val="2"/>
                <w:sz w:val="20"/>
                <w:lang w:val="en-GB"/>
              </w:rPr>
              <w:t>Contract number</w:t>
            </w:r>
          </w:p>
        </w:tc>
      </w:tr>
      <w:tr w:rsidR="00277DE6" w:rsidRPr="006147DF" w14:paraId="2784942D" w14:textId="77777777" w:rsidTr="4E9A34D4">
        <w:tc>
          <w:tcPr>
            <w:tcW w:w="4855" w:type="dxa"/>
          </w:tcPr>
          <w:p w14:paraId="7C6D5AD2" w14:textId="58B9EE52" w:rsidR="00277DE6" w:rsidRPr="006147DF" w:rsidRDefault="00277DE6" w:rsidP="000F6193">
            <w:pPr>
              <w:pStyle w:val="ListParagraph"/>
              <w:numPr>
                <w:ilvl w:val="0"/>
                <w:numId w:val="2"/>
              </w:numPr>
              <w:ind w:left="314"/>
              <w:jc w:val="center"/>
              <w:rPr>
                <w:rFonts w:ascii="Arial" w:hAnsi="Arial" w:cs="Arial"/>
                <w:b/>
                <w:bCs/>
                <w:kern w:val="2"/>
                <w:sz w:val="20"/>
              </w:rPr>
            </w:pPr>
            <w:r w:rsidRPr="006147DF">
              <w:rPr>
                <w:rFonts w:ascii="Arial" w:hAnsi="Arial" w:cs="Arial"/>
                <w:b/>
                <w:bCs/>
                <w:kern w:val="2"/>
                <w:sz w:val="20"/>
              </w:rPr>
              <w:t>SUTARTIES ŠALYS</w:t>
            </w:r>
          </w:p>
        </w:tc>
        <w:tc>
          <w:tcPr>
            <w:tcW w:w="4495" w:type="dxa"/>
          </w:tcPr>
          <w:p w14:paraId="0A422B52" w14:textId="01FC82A0" w:rsidR="00277DE6" w:rsidRPr="004C5C8E" w:rsidRDefault="00277DE6" w:rsidP="000F6193">
            <w:pPr>
              <w:pStyle w:val="ListParagraph"/>
              <w:numPr>
                <w:ilvl w:val="0"/>
                <w:numId w:val="3"/>
              </w:numPr>
              <w:ind w:left="297"/>
              <w:jc w:val="center"/>
              <w:rPr>
                <w:rFonts w:ascii="Arial" w:hAnsi="Arial" w:cs="Arial"/>
                <w:b/>
                <w:bCs/>
                <w:kern w:val="2"/>
                <w:sz w:val="20"/>
                <w:lang w:val="en-GB"/>
              </w:rPr>
            </w:pPr>
            <w:r w:rsidRPr="004C5C8E">
              <w:rPr>
                <w:rFonts w:ascii="Arial" w:hAnsi="Arial" w:cs="Arial"/>
                <w:b/>
                <w:bCs/>
                <w:kern w:val="2"/>
                <w:sz w:val="20"/>
                <w:lang w:val="en-GB"/>
              </w:rPr>
              <w:t>PARTIES TO THE CONTRACT</w:t>
            </w:r>
          </w:p>
        </w:tc>
      </w:tr>
      <w:tr w:rsidR="00277DE6" w:rsidRPr="006147DF" w14:paraId="6F9CFACE" w14:textId="77777777" w:rsidTr="4E9A34D4">
        <w:tc>
          <w:tcPr>
            <w:tcW w:w="4855" w:type="dxa"/>
          </w:tcPr>
          <w:p w14:paraId="50A1274C" w14:textId="5F2FF4D9" w:rsidR="00277DE6" w:rsidRPr="006147DF" w:rsidRDefault="000F6193" w:rsidP="000F6193">
            <w:pPr>
              <w:rPr>
                <w:rFonts w:ascii="Arial" w:hAnsi="Arial" w:cs="Arial"/>
                <w:b/>
                <w:bCs/>
                <w:kern w:val="2"/>
                <w:sz w:val="20"/>
              </w:rPr>
            </w:pPr>
            <w:r w:rsidRPr="006147DF">
              <w:rPr>
                <w:rFonts w:ascii="Arial" w:hAnsi="Arial" w:cs="Arial"/>
                <w:b/>
                <w:bCs/>
                <w:kern w:val="2"/>
                <w:sz w:val="20"/>
              </w:rPr>
              <w:t>1.1. Pirkėjas</w:t>
            </w:r>
          </w:p>
        </w:tc>
        <w:tc>
          <w:tcPr>
            <w:tcW w:w="4495" w:type="dxa"/>
          </w:tcPr>
          <w:p w14:paraId="516D77E2" w14:textId="58F9B4D3" w:rsidR="00277DE6" w:rsidRPr="006147DF" w:rsidRDefault="000F6193" w:rsidP="000F6193">
            <w:pPr>
              <w:rPr>
                <w:rFonts w:ascii="Arial" w:hAnsi="Arial" w:cs="Arial"/>
                <w:sz w:val="20"/>
                <w:lang w:val="en-GB"/>
              </w:rPr>
            </w:pPr>
            <w:r w:rsidRPr="006147DF">
              <w:rPr>
                <w:rFonts w:ascii="Arial" w:hAnsi="Arial" w:cs="Arial"/>
                <w:b/>
                <w:bCs/>
                <w:kern w:val="2"/>
                <w:sz w:val="20"/>
                <w:lang w:val="en-GB"/>
              </w:rPr>
              <w:t xml:space="preserve">1.1. </w:t>
            </w:r>
            <w:r w:rsidR="00834702" w:rsidRPr="006147DF">
              <w:rPr>
                <w:rFonts w:ascii="Arial" w:hAnsi="Arial" w:cs="Arial"/>
                <w:b/>
                <w:bCs/>
                <w:kern w:val="2"/>
                <w:sz w:val="20"/>
                <w:lang w:val="en-GB"/>
              </w:rPr>
              <w:t>Purchaser</w:t>
            </w:r>
          </w:p>
        </w:tc>
      </w:tr>
      <w:tr w:rsidR="000F6193" w:rsidRPr="006147DF" w14:paraId="64AB0F41" w14:textId="77777777" w:rsidTr="4E9A34D4">
        <w:tc>
          <w:tcPr>
            <w:tcW w:w="4855" w:type="dxa"/>
          </w:tcPr>
          <w:p w14:paraId="0F98BDE1" w14:textId="1AAEBD1D" w:rsidR="000F6193" w:rsidRPr="006147DF" w:rsidRDefault="000F6193" w:rsidP="000F6193">
            <w:pPr>
              <w:rPr>
                <w:rFonts w:ascii="Arial" w:hAnsi="Arial" w:cs="Arial"/>
                <w:kern w:val="2"/>
                <w:sz w:val="20"/>
              </w:rPr>
            </w:pPr>
            <w:r w:rsidRPr="006147DF">
              <w:rPr>
                <w:rFonts w:ascii="Arial" w:hAnsi="Arial" w:cs="Arial"/>
                <w:kern w:val="2"/>
                <w:sz w:val="20"/>
              </w:rPr>
              <w:t>1.1.1. Pavadinimas</w:t>
            </w:r>
            <w:r w:rsidR="00733A4D" w:rsidRPr="006147DF">
              <w:rPr>
                <w:rFonts w:ascii="Arial" w:hAnsi="Arial" w:cs="Arial"/>
                <w:kern w:val="2"/>
                <w:sz w:val="20"/>
              </w:rPr>
              <w:t xml:space="preserve"> LITGRID AB</w:t>
            </w:r>
          </w:p>
        </w:tc>
        <w:tc>
          <w:tcPr>
            <w:tcW w:w="4495" w:type="dxa"/>
          </w:tcPr>
          <w:p w14:paraId="71B916C2" w14:textId="1AA20F57" w:rsidR="000F6193" w:rsidRPr="006147DF" w:rsidRDefault="000F6193" w:rsidP="000F6193">
            <w:pPr>
              <w:rPr>
                <w:rFonts w:ascii="Arial" w:hAnsi="Arial" w:cs="Arial"/>
                <w:sz w:val="20"/>
                <w:lang w:val="en-GB"/>
              </w:rPr>
            </w:pPr>
            <w:r w:rsidRPr="006147DF">
              <w:rPr>
                <w:rFonts w:ascii="Arial" w:hAnsi="Arial" w:cs="Arial"/>
                <w:kern w:val="2"/>
                <w:sz w:val="20"/>
                <w:lang w:val="en-GB"/>
              </w:rPr>
              <w:t>1.1.1. Name</w:t>
            </w:r>
            <w:r w:rsidR="00733A4D" w:rsidRPr="006147DF">
              <w:rPr>
                <w:rFonts w:ascii="Arial" w:hAnsi="Arial" w:cs="Arial"/>
                <w:kern w:val="2"/>
                <w:sz w:val="20"/>
                <w:lang w:val="en-GB"/>
              </w:rPr>
              <w:t xml:space="preserve"> LITGRID AB</w:t>
            </w:r>
          </w:p>
        </w:tc>
      </w:tr>
      <w:tr w:rsidR="000F6193" w:rsidRPr="006147DF" w14:paraId="322D37FE" w14:textId="77777777" w:rsidTr="4E9A34D4">
        <w:tc>
          <w:tcPr>
            <w:tcW w:w="4855" w:type="dxa"/>
          </w:tcPr>
          <w:p w14:paraId="155FB397" w14:textId="06056557" w:rsidR="000F6193" w:rsidRPr="006147DF" w:rsidRDefault="000F6193" w:rsidP="000F6193">
            <w:pPr>
              <w:rPr>
                <w:rFonts w:ascii="Arial" w:hAnsi="Arial" w:cs="Arial"/>
                <w:b/>
                <w:bCs/>
                <w:sz w:val="20"/>
              </w:rPr>
            </w:pPr>
            <w:r w:rsidRPr="006147DF">
              <w:rPr>
                <w:rFonts w:ascii="Arial" w:hAnsi="Arial" w:cs="Arial"/>
                <w:kern w:val="2"/>
                <w:sz w:val="20"/>
              </w:rPr>
              <w:t>1.1.2. Juridinio asmens kodas</w:t>
            </w:r>
            <w:r w:rsidR="00733A4D" w:rsidRPr="006147DF">
              <w:rPr>
                <w:rFonts w:ascii="Arial" w:hAnsi="Arial" w:cs="Arial"/>
                <w:kern w:val="2"/>
                <w:sz w:val="20"/>
              </w:rPr>
              <w:t xml:space="preserve"> 302564383</w:t>
            </w:r>
          </w:p>
        </w:tc>
        <w:tc>
          <w:tcPr>
            <w:tcW w:w="4495" w:type="dxa"/>
          </w:tcPr>
          <w:p w14:paraId="13795E8E" w14:textId="2D15F5DA" w:rsidR="000F6193" w:rsidRPr="006147DF" w:rsidRDefault="000F6193" w:rsidP="000F6193">
            <w:pPr>
              <w:rPr>
                <w:rFonts w:ascii="Arial" w:hAnsi="Arial" w:cs="Arial"/>
                <w:b/>
                <w:bCs/>
                <w:kern w:val="2"/>
                <w:sz w:val="20"/>
                <w:lang w:val="en-GB"/>
              </w:rPr>
            </w:pPr>
            <w:r w:rsidRPr="006147DF">
              <w:rPr>
                <w:rFonts w:ascii="Arial" w:hAnsi="Arial" w:cs="Arial"/>
                <w:kern w:val="2"/>
                <w:sz w:val="20"/>
                <w:lang w:val="en-GB"/>
              </w:rPr>
              <w:t>1.1.2. Legal entity code</w:t>
            </w:r>
            <w:r w:rsidR="00733A4D" w:rsidRPr="006147DF">
              <w:rPr>
                <w:rFonts w:ascii="Arial" w:hAnsi="Arial" w:cs="Arial"/>
                <w:kern w:val="2"/>
                <w:sz w:val="20"/>
                <w:lang w:val="en-GB"/>
              </w:rPr>
              <w:t xml:space="preserve"> 302564383</w:t>
            </w:r>
          </w:p>
        </w:tc>
      </w:tr>
      <w:tr w:rsidR="000F6193" w:rsidRPr="006147DF" w14:paraId="08874A31" w14:textId="77777777" w:rsidTr="4E9A34D4">
        <w:tc>
          <w:tcPr>
            <w:tcW w:w="4855" w:type="dxa"/>
          </w:tcPr>
          <w:p w14:paraId="044B3EF7" w14:textId="17C6B062" w:rsidR="000F6193" w:rsidRPr="006147DF" w:rsidRDefault="000F6193" w:rsidP="00733A4D">
            <w:pPr>
              <w:rPr>
                <w:rFonts w:ascii="Arial" w:hAnsi="Arial" w:cs="Arial"/>
                <w:sz w:val="20"/>
              </w:rPr>
            </w:pPr>
            <w:r w:rsidRPr="006147DF">
              <w:rPr>
                <w:rFonts w:ascii="Arial" w:hAnsi="Arial" w:cs="Arial"/>
                <w:kern w:val="2"/>
                <w:sz w:val="20"/>
              </w:rPr>
              <w:t>1.1.3. Adresas</w:t>
            </w:r>
            <w:r w:rsidR="00733A4D" w:rsidRPr="006147DF">
              <w:rPr>
                <w:rFonts w:ascii="Arial" w:hAnsi="Arial" w:cs="Arial"/>
                <w:kern w:val="2"/>
                <w:sz w:val="20"/>
              </w:rPr>
              <w:t xml:space="preserve"> Karlo Gustavo Emilio </w:t>
            </w:r>
            <w:proofErr w:type="spellStart"/>
            <w:r w:rsidR="00733A4D" w:rsidRPr="006147DF">
              <w:rPr>
                <w:rFonts w:ascii="Arial" w:hAnsi="Arial" w:cs="Arial"/>
                <w:kern w:val="2"/>
                <w:sz w:val="20"/>
              </w:rPr>
              <w:t>Manerheimo</w:t>
            </w:r>
            <w:proofErr w:type="spellEnd"/>
            <w:r w:rsidR="00733A4D" w:rsidRPr="006147DF">
              <w:rPr>
                <w:rFonts w:ascii="Arial" w:hAnsi="Arial" w:cs="Arial"/>
                <w:kern w:val="2"/>
                <w:sz w:val="20"/>
              </w:rPr>
              <w:t xml:space="preserve"> g. 8 LT-05131 Vilnius</w:t>
            </w:r>
          </w:p>
        </w:tc>
        <w:tc>
          <w:tcPr>
            <w:tcW w:w="4495" w:type="dxa"/>
          </w:tcPr>
          <w:p w14:paraId="55BB2BAC" w14:textId="4F4C6638" w:rsidR="000F6193" w:rsidRPr="004C5C8E" w:rsidRDefault="000F6193" w:rsidP="00733A4D">
            <w:pPr>
              <w:rPr>
                <w:rFonts w:ascii="Arial" w:hAnsi="Arial" w:cs="Arial"/>
                <w:sz w:val="20"/>
                <w:lang w:val="en-GB"/>
              </w:rPr>
            </w:pPr>
            <w:r w:rsidRPr="004C5C8E">
              <w:rPr>
                <w:rFonts w:ascii="Arial" w:hAnsi="Arial" w:cs="Arial"/>
                <w:kern w:val="2"/>
                <w:sz w:val="20"/>
                <w:lang w:val="en-GB"/>
              </w:rPr>
              <w:t>1.1.3. Address</w:t>
            </w:r>
            <w:r w:rsidR="00733A4D" w:rsidRPr="004C5C8E">
              <w:rPr>
                <w:rFonts w:ascii="Arial" w:hAnsi="Arial" w:cs="Arial"/>
                <w:kern w:val="2"/>
                <w:sz w:val="20"/>
                <w:lang w:val="en-GB"/>
              </w:rPr>
              <w:t xml:space="preserve"> Karlo Gustavo Emilio Manerheimo str. 8 LT-05131 Vilnius</w:t>
            </w:r>
          </w:p>
        </w:tc>
      </w:tr>
      <w:tr w:rsidR="000F6193" w:rsidRPr="006147DF" w14:paraId="34686E48" w14:textId="77777777" w:rsidTr="4E9A34D4">
        <w:tc>
          <w:tcPr>
            <w:tcW w:w="4855" w:type="dxa"/>
          </w:tcPr>
          <w:p w14:paraId="1DECBDA0" w14:textId="183C8FCC" w:rsidR="000F6193" w:rsidRPr="006147DF" w:rsidRDefault="000F6193" w:rsidP="000F6193">
            <w:pPr>
              <w:rPr>
                <w:rFonts w:ascii="Arial" w:hAnsi="Arial" w:cs="Arial"/>
                <w:b/>
                <w:bCs/>
                <w:sz w:val="20"/>
              </w:rPr>
            </w:pPr>
            <w:r w:rsidRPr="006147DF">
              <w:rPr>
                <w:rFonts w:ascii="Arial" w:hAnsi="Arial" w:cs="Arial"/>
                <w:kern w:val="2"/>
                <w:sz w:val="20"/>
              </w:rPr>
              <w:t>1.1.4. PVM mokėtojo kodas</w:t>
            </w:r>
            <w:r w:rsidR="00733A4D" w:rsidRPr="006147DF">
              <w:rPr>
                <w:rFonts w:ascii="Arial" w:hAnsi="Arial" w:cs="Arial"/>
                <w:kern w:val="2"/>
                <w:sz w:val="20"/>
              </w:rPr>
              <w:t xml:space="preserve"> LT100005748413</w:t>
            </w:r>
          </w:p>
        </w:tc>
        <w:tc>
          <w:tcPr>
            <w:tcW w:w="4495" w:type="dxa"/>
          </w:tcPr>
          <w:p w14:paraId="1E3362F7" w14:textId="023A72A5" w:rsidR="000F6193" w:rsidRPr="006147DF" w:rsidRDefault="000F6193" w:rsidP="000F6193">
            <w:pPr>
              <w:rPr>
                <w:rFonts w:ascii="Arial" w:hAnsi="Arial" w:cs="Arial"/>
                <w:b/>
                <w:bCs/>
                <w:kern w:val="2"/>
                <w:sz w:val="20"/>
                <w:lang w:val="en-GB"/>
              </w:rPr>
            </w:pPr>
            <w:r w:rsidRPr="006147DF">
              <w:rPr>
                <w:rFonts w:ascii="Arial" w:hAnsi="Arial" w:cs="Arial"/>
                <w:kern w:val="2"/>
                <w:sz w:val="20"/>
                <w:lang w:val="en-GB"/>
              </w:rPr>
              <w:t>1.1.4. VAT registration number</w:t>
            </w:r>
            <w:r w:rsidR="00733A4D" w:rsidRPr="006147DF">
              <w:rPr>
                <w:rFonts w:ascii="Arial" w:hAnsi="Arial" w:cs="Arial"/>
                <w:kern w:val="2"/>
                <w:sz w:val="20"/>
                <w:lang w:val="en-GB"/>
              </w:rPr>
              <w:t xml:space="preserve"> LT100005748413</w:t>
            </w:r>
          </w:p>
        </w:tc>
      </w:tr>
      <w:tr w:rsidR="000F6193" w:rsidRPr="006147DF" w14:paraId="5F9576C5" w14:textId="77777777" w:rsidTr="4E9A34D4">
        <w:tc>
          <w:tcPr>
            <w:tcW w:w="4855" w:type="dxa"/>
          </w:tcPr>
          <w:p w14:paraId="4600C84F" w14:textId="6F74E348" w:rsidR="000F6193" w:rsidRPr="006147DF" w:rsidRDefault="000F6193" w:rsidP="000F6193">
            <w:pPr>
              <w:tabs>
                <w:tab w:val="right" w:pos="4557"/>
              </w:tabs>
              <w:rPr>
                <w:rFonts w:ascii="Arial" w:hAnsi="Arial" w:cs="Arial"/>
                <w:sz w:val="20"/>
              </w:rPr>
            </w:pPr>
            <w:r w:rsidRPr="006147DF">
              <w:rPr>
                <w:rFonts w:ascii="Arial" w:hAnsi="Arial" w:cs="Arial"/>
                <w:kern w:val="2"/>
                <w:sz w:val="20"/>
              </w:rPr>
              <w:t>1.1.5. Atsiskaitomoji sąskaita</w:t>
            </w:r>
            <w:r w:rsidR="00733A4D" w:rsidRPr="006147DF">
              <w:rPr>
                <w:rFonts w:ascii="Arial" w:hAnsi="Arial" w:cs="Arial"/>
                <w:kern w:val="2"/>
                <w:sz w:val="20"/>
              </w:rPr>
              <w:t xml:space="preserve"> LT24 2150 0510 0002 1766</w:t>
            </w:r>
          </w:p>
        </w:tc>
        <w:tc>
          <w:tcPr>
            <w:tcW w:w="4495" w:type="dxa"/>
          </w:tcPr>
          <w:p w14:paraId="27115924" w14:textId="7101E8C5" w:rsidR="000F6193" w:rsidRPr="006147DF" w:rsidRDefault="000F6193" w:rsidP="000F6193">
            <w:pPr>
              <w:rPr>
                <w:rFonts w:ascii="Arial" w:hAnsi="Arial" w:cs="Arial"/>
                <w:b/>
                <w:bCs/>
                <w:kern w:val="2"/>
                <w:sz w:val="20"/>
                <w:lang w:val="en-GB"/>
              </w:rPr>
            </w:pPr>
            <w:r w:rsidRPr="006147DF">
              <w:rPr>
                <w:rFonts w:ascii="Arial" w:hAnsi="Arial" w:cs="Arial"/>
                <w:kern w:val="2"/>
                <w:sz w:val="20"/>
                <w:lang w:val="en-GB"/>
              </w:rPr>
              <w:t xml:space="preserve">1.1.5. </w:t>
            </w:r>
            <w:r w:rsidR="00733A4D" w:rsidRPr="006147DF">
              <w:rPr>
                <w:rFonts w:ascii="Arial" w:hAnsi="Arial" w:cs="Arial"/>
                <w:kern w:val="2"/>
                <w:sz w:val="20"/>
                <w:lang w:val="en-GB"/>
              </w:rPr>
              <w:t>Settlement Account LT24 2150 0510 0002 1766</w:t>
            </w:r>
          </w:p>
        </w:tc>
      </w:tr>
      <w:tr w:rsidR="000F6193" w:rsidRPr="006147DF" w14:paraId="64CCCF1B" w14:textId="77777777" w:rsidTr="4E9A34D4">
        <w:tc>
          <w:tcPr>
            <w:tcW w:w="4855" w:type="dxa"/>
          </w:tcPr>
          <w:p w14:paraId="7B63D84F" w14:textId="14F6FF45" w:rsidR="000F6193" w:rsidRPr="006147DF" w:rsidRDefault="000F6193" w:rsidP="000F6193">
            <w:pPr>
              <w:tabs>
                <w:tab w:val="right" w:pos="4557"/>
              </w:tabs>
              <w:rPr>
                <w:rFonts w:ascii="Arial" w:hAnsi="Arial" w:cs="Arial"/>
                <w:sz w:val="20"/>
              </w:rPr>
            </w:pPr>
            <w:r w:rsidRPr="006147DF">
              <w:rPr>
                <w:rFonts w:ascii="Arial" w:hAnsi="Arial" w:cs="Arial"/>
                <w:kern w:val="2"/>
                <w:sz w:val="20"/>
              </w:rPr>
              <w:t>1.1.6. Bankas, banko kodas</w:t>
            </w:r>
            <w:r w:rsidR="00733A4D" w:rsidRPr="006147DF">
              <w:rPr>
                <w:rFonts w:ascii="Arial" w:hAnsi="Arial" w:cs="Arial"/>
                <w:kern w:val="2"/>
                <w:sz w:val="20"/>
              </w:rPr>
              <w:t xml:space="preserve"> OP </w:t>
            </w:r>
            <w:proofErr w:type="spellStart"/>
            <w:r w:rsidR="00733A4D" w:rsidRPr="006147DF">
              <w:rPr>
                <w:rFonts w:ascii="Arial" w:hAnsi="Arial" w:cs="Arial"/>
                <w:kern w:val="2"/>
                <w:sz w:val="20"/>
              </w:rPr>
              <w:t>Corporate</w:t>
            </w:r>
            <w:proofErr w:type="spellEnd"/>
            <w:r w:rsidR="00733A4D" w:rsidRPr="006147DF">
              <w:rPr>
                <w:rFonts w:ascii="Arial" w:hAnsi="Arial" w:cs="Arial"/>
                <w:kern w:val="2"/>
                <w:sz w:val="20"/>
              </w:rPr>
              <w:t xml:space="preserve"> Bank </w:t>
            </w:r>
            <w:proofErr w:type="spellStart"/>
            <w:r w:rsidR="00733A4D" w:rsidRPr="006147DF">
              <w:rPr>
                <w:rFonts w:ascii="Arial" w:hAnsi="Arial" w:cs="Arial"/>
                <w:kern w:val="2"/>
                <w:sz w:val="20"/>
              </w:rPr>
              <w:t>plc</w:t>
            </w:r>
            <w:proofErr w:type="spellEnd"/>
            <w:r w:rsidR="00733A4D" w:rsidRPr="006147DF">
              <w:rPr>
                <w:rFonts w:ascii="Arial" w:hAnsi="Arial" w:cs="Arial"/>
                <w:kern w:val="2"/>
                <w:sz w:val="20"/>
              </w:rPr>
              <w:t xml:space="preserve"> Lietuvos filialas (banko kodas 21500)</w:t>
            </w:r>
          </w:p>
        </w:tc>
        <w:tc>
          <w:tcPr>
            <w:tcW w:w="4495" w:type="dxa"/>
          </w:tcPr>
          <w:p w14:paraId="406E5C04" w14:textId="6A6F2BDB" w:rsidR="000F6193" w:rsidRPr="006147DF" w:rsidRDefault="000F6193" w:rsidP="000F6193">
            <w:pPr>
              <w:rPr>
                <w:rFonts w:ascii="Arial" w:hAnsi="Arial" w:cs="Arial"/>
                <w:b/>
                <w:bCs/>
                <w:kern w:val="2"/>
                <w:sz w:val="20"/>
                <w:lang w:val="en-GB"/>
              </w:rPr>
            </w:pPr>
            <w:r w:rsidRPr="006147DF">
              <w:rPr>
                <w:rFonts w:ascii="Arial" w:hAnsi="Arial" w:cs="Arial"/>
                <w:kern w:val="2"/>
                <w:sz w:val="20"/>
                <w:lang w:val="en-GB"/>
              </w:rPr>
              <w:t>1.1.6. Bank, bank code</w:t>
            </w:r>
            <w:r w:rsidR="00733A4D" w:rsidRPr="006147DF">
              <w:rPr>
                <w:rFonts w:ascii="Arial" w:hAnsi="Arial" w:cs="Arial"/>
                <w:kern w:val="2"/>
                <w:sz w:val="20"/>
                <w:lang w:val="en-GB"/>
              </w:rPr>
              <w:t xml:space="preserve"> OP Corporate Bank plc Lithuanian branch (bank code 21500)</w:t>
            </w:r>
          </w:p>
        </w:tc>
      </w:tr>
      <w:tr w:rsidR="000F6193" w:rsidRPr="006147DF" w14:paraId="5CB34DA5" w14:textId="77777777" w:rsidTr="4E9A34D4">
        <w:tc>
          <w:tcPr>
            <w:tcW w:w="4855" w:type="dxa"/>
          </w:tcPr>
          <w:p w14:paraId="230D8445" w14:textId="2B50A330" w:rsidR="000F6193" w:rsidRPr="006147DF" w:rsidRDefault="000F6193" w:rsidP="000F6193">
            <w:pPr>
              <w:tabs>
                <w:tab w:val="right" w:pos="4557"/>
              </w:tabs>
              <w:rPr>
                <w:rFonts w:ascii="Arial" w:hAnsi="Arial" w:cs="Arial"/>
                <w:sz w:val="20"/>
              </w:rPr>
            </w:pPr>
            <w:r w:rsidRPr="006147DF">
              <w:rPr>
                <w:rFonts w:ascii="Arial" w:hAnsi="Arial" w:cs="Arial"/>
                <w:kern w:val="2"/>
                <w:sz w:val="20"/>
              </w:rPr>
              <w:t>1.1.7. Telefonas</w:t>
            </w:r>
            <w:r w:rsidR="00733A4D" w:rsidRPr="006147DF">
              <w:rPr>
                <w:rFonts w:ascii="Arial" w:hAnsi="Arial" w:cs="Arial"/>
                <w:kern w:val="2"/>
                <w:sz w:val="20"/>
              </w:rPr>
              <w:t xml:space="preserve"> +370 707 02171</w:t>
            </w:r>
          </w:p>
        </w:tc>
        <w:tc>
          <w:tcPr>
            <w:tcW w:w="4495" w:type="dxa"/>
          </w:tcPr>
          <w:p w14:paraId="58981039" w14:textId="59438162" w:rsidR="000F6193" w:rsidRPr="006147DF" w:rsidRDefault="000F6193" w:rsidP="000F6193">
            <w:pPr>
              <w:rPr>
                <w:rFonts w:ascii="Arial" w:hAnsi="Arial" w:cs="Arial"/>
                <w:b/>
                <w:bCs/>
                <w:kern w:val="2"/>
                <w:sz w:val="20"/>
                <w:lang w:val="en-GB"/>
              </w:rPr>
            </w:pPr>
            <w:r w:rsidRPr="006147DF">
              <w:rPr>
                <w:rFonts w:ascii="Arial" w:hAnsi="Arial" w:cs="Arial"/>
                <w:kern w:val="2"/>
                <w:sz w:val="20"/>
                <w:lang w:val="en-GB"/>
              </w:rPr>
              <w:t>1.1.7. Telephone</w:t>
            </w:r>
            <w:r w:rsidR="00733A4D" w:rsidRPr="006147DF">
              <w:rPr>
                <w:rFonts w:ascii="Arial" w:hAnsi="Arial" w:cs="Arial"/>
                <w:kern w:val="2"/>
                <w:sz w:val="20"/>
                <w:lang w:val="en-GB"/>
              </w:rPr>
              <w:t xml:space="preserve"> +370 707 02171</w:t>
            </w:r>
          </w:p>
        </w:tc>
      </w:tr>
      <w:tr w:rsidR="000F6193" w:rsidRPr="006147DF" w14:paraId="4AD3F845" w14:textId="77777777" w:rsidTr="4E9A34D4">
        <w:tc>
          <w:tcPr>
            <w:tcW w:w="4855" w:type="dxa"/>
          </w:tcPr>
          <w:p w14:paraId="56FB9643" w14:textId="365B6CAD" w:rsidR="000F6193" w:rsidRPr="006147DF" w:rsidRDefault="000F6193" w:rsidP="000F6193">
            <w:pPr>
              <w:tabs>
                <w:tab w:val="right" w:pos="4557"/>
              </w:tabs>
              <w:rPr>
                <w:rFonts w:ascii="Arial" w:hAnsi="Arial" w:cs="Arial"/>
                <w:sz w:val="20"/>
              </w:rPr>
            </w:pPr>
            <w:r w:rsidRPr="006147DF">
              <w:rPr>
                <w:rFonts w:ascii="Arial" w:hAnsi="Arial" w:cs="Arial"/>
                <w:kern w:val="2"/>
                <w:sz w:val="20"/>
              </w:rPr>
              <w:t>1.1.8. El. paštas</w:t>
            </w:r>
            <w:r w:rsidR="00733A4D" w:rsidRPr="006147DF">
              <w:rPr>
                <w:rFonts w:ascii="Arial" w:hAnsi="Arial" w:cs="Arial"/>
                <w:kern w:val="2"/>
                <w:sz w:val="20"/>
              </w:rPr>
              <w:t xml:space="preserve"> info@ligrid.eu</w:t>
            </w:r>
          </w:p>
        </w:tc>
        <w:tc>
          <w:tcPr>
            <w:tcW w:w="4495" w:type="dxa"/>
          </w:tcPr>
          <w:p w14:paraId="0CC05D9D" w14:textId="70E1D523" w:rsidR="000F6193" w:rsidRPr="006147DF" w:rsidRDefault="000F6193" w:rsidP="000F6193">
            <w:pPr>
              <w:rPr>
                <w:rFonts w:ascii="Arial" w:hAnsi="Arial" w:cs="Arial"/>
                <w:b/>
                <w:bCs/>
                <w:kern w:val="2"/>
                <w:sz w:val="20"/>
                <w:lang w:val="en-GB"/>
              </w:rPr>
            </w:pPr>
            <w:r w:rsidRPr="006147DF">
              <w:rPr>
                <w:rFonts w:ascii="Arial" w:hAnsi="Arial" w:cs="Arial"/>
                <w:kern w:val="2"/>
                <w:sz w:val="20"/>
                <w:lang w:val="en-GB"/>
              </w:rPr>
              <w:t>1.1.8. Email</w:t>
            </w:r>
            <w:r w:rsidR="00733A4D" w:rsidRPr="006147DF">
              <w:rPr>
                <w:rFonts w:ascii="Arial" w:hAnsi="Arial" w:cs="Arial"/>
                <w:kern w:val="2"/>
                <w:sz w:val="20"/>
                <w:lang w:val="en-GB"/>
              </w:rPr>
              <w:t xml:space="preserve"> info@ligrid.eu</w:t>
            </w:r>
          </w:p>
        </w:tc>
      </w:tr>
      <w:tr w:rsidR="000F6193" w:rsidRPr="006147DF" w14:paraId="10563552" w14:textId="77777777" w:rsidTr="4E9A34D4">
        <w:tc>
          <w:tcPr>
            <w:tcW w:w="4855" w:type="dxa"/>
          </w:tcPr>
          <w:p w14:paraId="0951A6BF" w14:textId="1102708E" w:rsidR="000F6193" w:rsidRPr="006147DF" w:rsidRDefault="000F6193" w:rsidP="000F6193">
            <w:pPr>
              <w:tabs>
                <w:tab w:val="right" w:pos="4557"/>
              </w:tabs>
              <w:rPr>
                <w:rFonts w:ascii="Arial" w:hAnsi="Arial" w:cs="Arial"/>
                <w:sz w:val="20"/>
              </w:rPr>
            </w:pPr>
            <w:r w:rsidRPr="006147DF">
              <w:rPr>
                <w:rFonts w:ascii="Arial" w:hAnsi="Arial" w:cs="Arial"/>
                <w:kern w:val="2"/>
                <w:sz w:val="20"/>
              </w:rPr>
              <w:t>1.1.9. Šalies atstovas</w:t>
            </w:r>
          </w:p>
        </w:tc>
        <w:tc>
          <w:tcPr>
            <w:tcW w:w="4495" w:type="dxa"/>
          </w:tcPr>
          <w:p w14:paraId="1C76B04D" w14:textId="327EFE71" w:rsidR="000F6193" w:rsidRPr="006147DF" w:rsidRDefault="000F6193" w:rsidP="000F6193">
            <w:pPr>
              <w:rPr>
                <w:rFonts w:ascii="Arial" w:hAnsi="Arial" w:cs="Arial"/>
                <w:b/>
                <w:bCs/>
                <w:kern w:val="2"/>
                <w:sz w:val="20"/>
                <w:lang w:val="en-GB"/>
              </w:rPr>
            </w:pPr>
            <w:r w:rsidRPr="006147DF">
              <w:rPr>
                <w:rFonts w:ascii="Arial" w:hAnsi="Arial" w:cs="Arial"/>
                <w:kern w:val="2"/>
                <w:sz w:val="20"/>
                <w:lang w:val="en-GB"/>
              </w:rPr>
              <w:t>1.1.9. Party Representative</w:t>
            </w:r>
          </w:p>
        </w:tc>
      </w:tr>
      <w:tr w:rsidR="000F6193" w:rsidRPr="006147DF" w14:paraId="20AD871B" w14:textId="77777777" w:rsidTr="4E9A34D4">
        <w:tc>
          <w:tcPr>
            <w:tcW w:w="4855" w:type="dxa"/>
          </w:tcPr>
          <w:p w14:paraId="4B823925" w14:textId="25A4BC72" w:rsidR="000F6193" w:rsidRPr="006147DF" w:rsidRDefault="000F6193" w:rsidP="000F6193">
            <w:pPr>
              <w:tabs>
                <w:tab w:val="right" w:pos="4557"/>
              </w:tabs>
              <w:rPr>
                <w:rFonts w:ascii="Arial" w:hAnsi="Arial" w:cs="Arial"/>
                <w:sz w:val="20"/>
              </w:rPr>
            </w:pPr>
            <w:r w:rsidRPr="006147DF">
              <w:rPr>
                <w:rFonts w:ascii="Arial" w:hAnsi="Arial" w:cs="Arial"/>
                <w:kern w:val="2"/>
                <w:sz w:val="20"/>
              </w:rPr>
              <w:t>1.1.10. Atstovavimo pagrindas</w:t>
            </w:r>
          </w:p>
        </w:tc>
        <w:tc>
          <w:tcPr>
            <w:tcW w:w="4495" w:type="dxa"/>
          </w:tcPr>
          <w:p w14:paraId="5DD71E2D" w14:textId="4CF40FCA" w:rsidR="000F6193" w:rsidRPr="006147DF" w:rsidRDefault="000F6193" w:rsidP="000F6193">
            <w:pPr>
              <w:rPr>
                <w:rFonts w:ascii="Arial" w:hAnsi="Arial" w:cs="Arial"/>
                <w:b/>
                <w:bCs/>
                <w:kern w:val="2"/>
                <w:sz w:val="20"/>
                <w:lang w:val="en-GB"/>
              </w:rPr>
            </w:pPr>
            <w:r w:rsidRPr="006147DF">
              <w:rPr>
                <w:rFonts w:ascii="Arial" w:hAnsi="Arial" w:cs="Arial"/>
                <w:kern w:val="2"/>
                <w:sz w:val="20"/>
                <w:lang w:val="en-GB"/>
              </w:rPr>
              <w:t>1.1.10. Grounds for representation</w:t>
            </w:r>
          </w:p>
        </w:tc>
      </w:tr>
      <w:tr w:rsidR="000F6193" w:rsidRPr="006147DF" w14:paraId="69A7AE9A" w14:textId="77777777" w:rsidTr="4E9A34D4">
        <w:tc>
          <w:tcPr>
            <w:tcW w:w="4855" w:type="dxa"/>
          </w:tcPr>
          <w:p w14:paraId="795319CB" w14:textId="77777777" w:rsidR="000F6193" w:rsidRPr="006147DF" w:rsidRDefault="000F6193" w:rsidP="000F6193">
            <w:pPr>
              <w:rPr>
                <w:rFonts w:ascii="Arial" w:hAnsi="Arial" w:cs="Arial"/>
                <w:b/>
                <w:bCs/>
                <w:kern w:val="2"/>
                <w:sz w:val="20"/>
              </w:rPr>
            </w:pPr>
            <w:r w:rsidRPr="006147DF">
              <w:rPr>
                <w:rFonts w:ascii="Arial" w:hAnsi="Arial" w:cs="Arial"/>
                <w:b/>
                <w:bCs/>
                <w:kern w:val="2"/>
                <w:sz w:val="20"/>
              </w:rPr>
              <w:t>1.2. Tiekėjas</w:t>
            </w:r>
          </w:p>
          <w:p w14:paraId="4119B199" w14:textId="7861BD57" w:rsidR="000F6193" w:rsidRPr="006147DF" w:rsidRDefault="000F6193" w:rsidP="000F6193">
            <w:pPr>
              <w:rPr>
                <w:rFonts w:ascii="Arial" w:hAnsi="Arial" w:cs="Arial"/>
                <w:color w:val="4472C4"/>
                <w:kern w:val="2"/>
                <w:sz w:val="20"/>
              </w:rPr>
            </w:pPr>
            <w:r w:rsidRPr="006147DF">
              <w:rPr>
                <w:rFonts w:ascii="Arial" w:hAnsi="Arial" w:cs="Arial"/>
                <w:color w:val="4472C4"/>
                <w:kern w:val="2"/>
                <w:sz w:val="20"/>
              </w:rPr>
              <w:t>(jei Tiekėjas yra fizinis asmuo, skiltys atitinkamai pakoreguojamos)</w:t>
            </w:r>
          </w:p>
        </w:tc>
        <w:tc>
          <w:tcPr>
            <w:tcW w:w="4495" w:type="dxa"/>
          </w:tcPr>
          <w:p w14:paraId="0DD4C80E" w14:textId="77777777" w:rsidR="000F6193" w:rsidRPr="006147DF" w:rsidRDefault="000F6193" w:rsidP="000F6193">
            <w:pPr>
              <w:rPr>
                <w:rFonts w:ascii="Arial" w:hAnsi="Arial" w:cs="Arial"/>
                <w:b/>
                <w:bCs/>
                <w:kern w:val="2"/>
                <w:sz w:val="20"/>
                <w:lang w:val="en-GB"/>
              </w:rPr>
            </w:pPr>
            <w:r w:rsidRPr="006147DF">
              <w:rPr>
                <w:rFonts w:ascii="Arial" w:hAnsi="Arial" w:cs="Arial"/>
                <w:b/>
                <w:bCs/>
                <w:kern w:val="2"/>
                <w:sz w:val="20"/>
                <w:lang w:val="en-GB"/>
              </w:rPr>
              <w:t>1.2. Supplier</w:t>
            </w:r>
          </w:p>
          <w:p w14:paraId="11BF0ECE" w14:textId="6CDFCA37" w:rsidR="000F6193" w:rsidRPr="006147DF" w:rsidRDefault="000F6193" w:rsidP="000F6193">
            <w:pPr>
              <w:rPr>
                <w:rFonts w:ascii="Arial" w:hAnsi="Arial" w:cs="Arial"/>
                <w:color w:val="4472C4"/>
                <w:kern w:val="2"/>
                <w:sz w:val="20"/>
                <w:lang w:val="en-GB"/>
              </w:rPr>
            </w:pPr>
            <w:r w:rsidRPr="006147DF">
              <w:rPr>
                <w:rFonts w:ascii="Arial" w:hAnsi="Arial" w:cs="Arial"/>
                <w:color w:val="4472C4"/>
                <w:kern w:val="2"/>
                <w:sz w:val="20"/>
                <w:lang w:val="en-GB"/>
              </w:rPr>
              <w:t>(if the Supplier is a natural person, the columns are adjusted accordingly)</w:t>
            </w:r>
          </w:p>
        </w:tc>
      </w:tr>
      <w:tr w:rsidR="000F6193" w:rsidRPr="006147DF" w14:paraId="5CE3CB8F" w14:textId="77777777" w:rsidTr="4E9A34D4">
        <w:tc>
          <w:tcPr>
            <w:tcW w:w="4855" w:type="dxa"/>
          </w:tcPr>
          <w:p w14:paraId="42A5FC1C" w14:textId="774E5AB6" w:rsidR="000F6193" w:rsidRPr="006147DF" w:rsidRDefault="000F6193" w:rsidP="000F6193">
            <w:pPr>
              <w:rPr>
                <w:rFonts w:ascii="Arial" w:hAnsi="Arial" w:cs="Arial"/>
                <w:b/>
                <w:bCs/>
                <w:kern w:val="2"/>
                <w:sz w:val="20"/>
              </w:rPr>
            </w:pPr>
            <w:r w:rsidRPr="006147DF">
              <w:rPr>
                <w:rFonts w:ascii="Arial" w:hAnsi="Arial" w:cs="Arial"/>
                <w:kern w:val="2"/>
                <w:sz w:val="20"/>
              </w:rPr>
              <w:t>1.2.1. Pavadinimas</w:t>
            </w:r>
          </w:p>
        </w:tc>
        <w:tc>
          <w:tcPr>
            <w:tcW w:w="4495" w:type="dxa"/>
          </w:tcPr>
          <w:p w14:paraId="74C5A1F9" w14:textId="15956FB5" w:rsidR="000F6193" w:rsidRPr="006147DF" w:rsidRDefault="000F6193" w:rsidP="000F6193">
            <w:pPr>
              <w:rPr>
                <w:rFonts w:ascii="Arial" w:hAnsi="Arial" w:cs="Arial"/>
                <w:kern w:val="2"/>
                <w:sz w:val="20"/>
                <w:lang w:val="en-GB"/>
              </w:rPr>
            </w:pPr>
            <w:r w:rsidRPr="006147DF">
              <w:rPr>
                <w:rFonts w:ascii="Arial" w:hAnsi="Arial" w:cs="Arial"/>
                <w:kern w:val="2"/>
                <w:sz w:val="20"/>
                <w:lang w:val="en-GB"/>
              </w:rPr>
              <w:t>1.2.1. Name</w:t>
            </w:r>
          </w:p>
        </w:tc>
      </w:tr>
      <w:tr w:rsidR="000F6193" w:rsidRPr="006147DF" w14:paraId="7498FC73" w14:textId="77777777" w:rsidTr="4E9A34D4">
        <w:tc>
          <w:tcPr>
            <w:tcW w:w="4855" w:type="dxa"/>
          </w:tcPr>
          <w:p w14:paraId="1F84EC1E" w14:textId="13FAE6CA" w:rsidR="000F6193" w:rsidRPr="006147DF" w:rsidRDefault="000F6193" w:rsidP="000F6193">
            <w:pPr>
              <w:rPr>
                <w:rFonts w:ascii="Arial" w:hAnsi="Arial" w:cs="Arial"/>
                <w:b/>
                <w:bCs/>
                <w:kern w:val="2"/>
                <w:sz w:val="20"/>
              </w:rPr>
            </w:pPr>
            <w:r w:rsidRPr="006147DF">
              <w:rPr>
                <w:rFonts w:ascii="Arial" w:hAnsi="Arial" w:cs="Arial"/>
                <w:kern w:val="2"/>
                <w:sz w:val="20"/>
              </w:rPr>
              <w:t>1.2.2. Juridinio asmens kodas</w:t>
            </w:r>
          </w:p>
        </w:tc>
        <w:tc>
          <w:tcPr>
            <w:tcW w:w="4495" w:type="dxa"/>
          </w:tcPr>
          <w:p w14:paraId="4962F68B" w14:textId="20EB3C1C" w:rsidR="000F6193" w:rsidRPr="006147DF" w:rsidRDefault="000F6193" w:rsidP="000F6193">
            <w:pPr>
              <w:rPr>
                <w:rFonts w:ascii="Arial" w:hAnsi="Arial" w:cs="Arial"/>
                <w:kern w:val="2"/>
                <w:sz w:val="20"/>
                <w:lang w:val="en-GB"/>
              </w:rPr>
            </w:pPr>
            <w:r w:rsidRPr="006147DF">
              <w:rPr>
                <w:rFonts w:ascii="Arial" w:hAnsi="Arial" w:cs="Arial"/>
                <w:kern w:val="2"/>
                <w:sz w:val="20"/>
                <w:lang w:val="en-GB"/>
              </w:rPr>
              <w:t>1.2.2. Legal entity code</w:t>
            </w:r>
          </w:p>
        </w:tc>
      </w:tr>
      <w:tr w:rsidR="000F6193" w:rsidRPr="006147DF" w14:paraId="7E7E809A" w14:textId="77777777" w:rsidTr="4E9A34D4">
        <w:tc>
          <w:tcPr>
            <w:tcW w:w="4855" w:type="dxa"/>
          </w:tcPr>
          <w:p w14:paraId="2682FE09" w14:textId="1B7491CD" w:rsidR="000F6193" w:rsidRPr="006147DF" w:rsidRDefault="000F6193" w:rsidP="000F6193">
            <w:pPr>
              <w:rPr>
                <w:rFonts w:ascii="Arial" w:hAnsi="Arial" w:cs="Arial"/>
                <w:b/>
                <w:bCs/>
                <w:kern w:val="2"/>
                <w:sz w:val="20"/>
              </w:rPr>
            </w:pPr>
            <w:r w:rsidRPr="006147DF">
              <w:rPr>
                <w:rFonts w:ascii="Arial" w:hAnsi="Arial" w:cs="Arial"/>
                <w:kern w:val="2"/>
                <w:sz w:val="20"/>
              </w:rPr>
              <w:t>1.2.3. Adresas</w:t>
            </w:r>
          </w:p>
        </w:tc>
        <w:tc>
          <w:tcPr>
            <w:tcW w:w="4495" w:type="dxa"/>
          </w:tcPr>
          <w:p w14:paraId="0A58749E" w14:textId="7B6DD157" w:rsidR="000F6193" w:rsidRPr="006147DF" w:rsidRDefault="000F6193" w:rsidP="000F6193">
            <w:pPr>
              <w:rPr>
                <w:rFonts w:ascii="Arial" w:hAnsi="Arial" w:cs="Arial"/>
                <w:kern w:val="2"/>
                <w:sz w:val="20"/>
                <w:lang w:val="en-GB"/>
              </w:rPr>
            </w:pPr>
            <w:r w:rsidRPr="006147DF">
              <w:rPr>
                <w:rFonts w:ascii="Arial" w:hAnsi="Arial" w:cs="Arial"/>
                <w:kern w:val="2"/>
                <w:sz w:val="20"/>
                <w:lang w:val="en-GB"/>
              </w:rPr>
              <w:t>1.2.3. Address</w:t>
            </w:r>
          </w:p>
        </w:tc>
      </w:tr>
      <w:tr w:rsidR="000F6193" w:rsidRPr="006147DF" w14:paraId="76D8E2FD" w14:textId="77777777" w:rsidTr="4E9A34D4">
        <w:tc>
          <w:tcPr>
            <w:tcW w:w="4855" w:type="dxa"/>
          </w:tcPr>
          <w:p w14:paraId="6F19D849" w14:textId="620A24B6" w:rsidR="000F6193" w:rsidRPr="006147DF" w:rsidRDefault="000F6193" w:rsidP="000F6193">
            <w:pPr>
              <w:rPr>
                <w:rFonts w:ascii="Arial" w:hAnsi="Arial" w:cs="Arial"/>
                <w:b/>
                <w:bCs/>
                <w:kern w:val="2"/>
                <w:sz w:val="20"/>
              </w:rPr>
            </w:pPr>
            <w:r w:rsidRPr="006147DF">
              <w:rPr>
                <w:rFonts w:ascii="Arial" w:hAnsi="Arial" w:cs="Arial"/>
                <w:kern w:val="2"/>
                <w:sz w:val="20"/>
              </w:rPr>
              <w:t>1.2.4. PVM mokėtojo kodas</w:t>
            </w:r>
          </w:p>
        </w:tc>
        <w:tc>
          <w:tcPr>
            <w:tcW w:w="4495" w:type="dxa"/>
          </w:tcPr>
          <w:p w14:paraId="4D8B5F6E" w14:textId="3F04E846" w:rsidR="000F6193" w:rsidRPr="006147DF" w:rsidRDefault="000F6193" w:rsidP="000F6193">
            <w:pPr>
              <w:rPr>
                <w:rFonts w:ascii="Arial" w:hAnsi="Arial" w:cs="Arial"/>
                <w:kern w:val="2"/>
                <w:sz w:val="20"/>
                <w:lang w:val="en-GB"/>
              </w:rPr>
            </w:pPr>
            <w:r w:rsidRPr="006147DF">
              <w:rPr>
                <w:rFonts w:ascii="Arial" w:hAnsi="Arial" w:cs="Arial"/>
                <w:kern w:val="2"/>
                <w:sz w:val="20"/>
                <w:lang w:val="en-GB"/>
              </w:rPr>
              <w:t>1.2.4. VAT registration number</w:t>
            </w:r>
          </w:p>
        </w:tc>
      </w:tr>
      <w:tr w:rsidR="000F6193" w:rsidRPr="006147DF" w14:paraId="76DBCC5C" w14:textId="77777777" w:rsidTr="4E9A34D4">
        <w:tc>
          <w:tcPr>
            <w:tcW w:w="4855" w:type="dxa"/>
          </w:tcPr>
          <w:p w14:paraId="1F50FB00" w14:textId="3A2F3FA5" w:rsidR="000F6193" w:rsidRPr="006147DF" w:rsidRDefault="000F6193" w:rsidP="000F6193">
            <w:pPr>
              <w:rPr>
                <w:rFonts w:ascii="Arial" w:hAnsi="Arial" w:cs="Arial"/>
                <w:b/>
                <w:bCs/>
                <w:kern w:val="2"/>
                <w:sz w:val="20"/>
              </w:rPr>
            </w:pPr>
            <w:r w:rsidRPr="006147DF">
              <w:rPr>
                <w:rFonts w:ascii="Arial" w:hAnsi="Arial" w:cs="Arial"/>
                <w:kern w:val="2"/>
                <w:sz w:val="20"/>
              </w:rPr>
              <w:t>1.2.5. Atsiskaitomoji sąskaita</w:t>
            </w:r>
          </w:p>
        </w:tc>
        <w:tc>
          <w:tcPr>
            <w:tcW w:w="4495" w:type="dxa"/>
          </w:tcPr>
          <w:p w14:paraId="00B9E6E7" w14:textId="1E770311" w:rsidR="000F6193" w:rsidRPr="006147DF" w:rsidRDefault="000F6193" w:rsidP="000F6193">
            <w:pPr>
              <w:rPr>
                <w:rFonts w:ascii="Arial" w:hAnsi="Arial" w:cs="Arial"/>
                <w:kern w:val="2"/>
                <w:sz w:val="20"/>
                <w:lang w:val="en-GB"/>
              </w:rPr>
            </w:pPr>
            <w:r w:rsidRPr="006147DF">
              <w:rPr>
                <w:rFonts w:ascii="Arial" w:hAnsi="Arial" w:cs="Arial"/>
                <w:kern w:val="2"/>
                <w:sz w:val="20"/>
                <w:lang w:val="en-GB"/>
              </w:rPr>
              <w:t xml:space="preserve">1.2.5. </w:t>
            </w:r>
            <w:r w:rsidR="00921D02" w:rsidRPr="006147DF">
              <w:rPr>
                <w:rFonts w:ascii="Arial" w:hAnsi="Arial" w:cs="Arial"/>
                <w:kern w:val="2"/>
                <w:sz w:val="20"/>
                <w:lang w:val="en-GB"/>
              </w:rPr>
              <w:t>Settlement</w:t>
            </w:r>
            <w:r w:rsidRPr="006147DF">
              <w:rPr>
                <w:rFonts w:ascii="Arial" w:hAnsi="Arial" w:cs="Arial"/>
                <w:kern w:val="2"/>
                <w:sz w:val="20"/>
                <w:lang w:val="en-GB"/>
              </w:rPr>
              <w:t xml:space="preserve"> account</w:t>
            </w:r>
          </w:p>
        </w:tc>
      </w:tr>
      <w:tr w:rsidR="000F6193" w:rsidRPr="006147DF" w14:paraId="010FCE81" w14:textId="77777777" w:rsidTr="4E9A34D4">
        <w:tc>
          <w:tcPr>
            <w:tcW w:w="4855" w:type="dxa"/>
          </w:tcPr>
          <w:p w14:paraId="07419928" w14:textId="41A97B80" w:rsidR="000F6193" w:rsidRPr="006147DF" w:rsidRDefault="000F6193" w:rsidP="000F6193">
            <w:pPr>
              <w:rPr>
                <w:rFonts w:ascii="Arial" w:hAnsi="Arial" w:cs="Arial"/>
                <w:b/>
                <w:bCs/>
                <w:kern w:val="2"/>
                <w:sz w:val="20"/>
              </w:rPr>
            </w:pPr>
            <w:r w:rsidRPr="006147DF">
              <w:rPr>
                <w:rFonts w:ascii="Arial" w:hAnsi="Arial" w:cs="Arial"/>
                <w:kern w:val="2"/>
                <w:sz w:val="20"/>
              </w:rPr>
              <w:t>1.2.6. Bankas, banko kodas</w:t>
            </w:r>
          </w:p>
        </w:tc>
        <w:tc>
          <w:tcPr>
            <w:tcW w:w="4495" w:type="dxa"/>
          </w:tcPr>
          <w:p w14:paraId="7A9D5697" w14:textId="1908C97C" w:rsidR="000F6193" w:rsidRPr="006147DF" w:rsidRDefault="000F6193" w:rsidP="000F6193">
            <w:pPr>
              <w:rPr>
                <w:rFonts w:ascii="Arial" w:hAnsi="Arial" w:cs="Arial"/>
                <w:kern w:val="2"/>
                <w:sz w:val="20"/>
                <w:lang w:val="en-GB"/>
              </w:rPr>
            </w:pPr>
            <w:r w:rsidRPr="006147DF">
              <w:rPr>
                <w:rFonts w:ascii="Arial" w:hAnsi="Arial" w:cs="Arial"/>
                <w:kern w:val="2"/>
                <w:sz w:val="20"/>
                <w:lang w:val="en-GB"/>
              </w:rPr>
              <w:t>1.2.6. Bank, bank code</w:t>
            </w:r>
          </w:p>
        </w:tc>
      </w:tr>
      <w:tr w:rsidR="000F6193" w:rsidRPr="006147DF" w14:paraId="611DAF93" w14:textId="77777777" w:rsidTr="4E9A34D4">
        <w:tc>
          <w:tcPr>
            <w:tcW w:w="4855" w:type="dxa"/>
          </w:tcPr>
          <w:p w14:paraId="52C8F154" w14:textId="1DF3C02F" w:rsidR="000F6193" w:rsidRPr="006147DF" w:rsidRDefault="000F6193" w:rsidP="000F6193">
            <w:pPr>
              <w:rPr>
                <w:rFonts w:ascii="Arial" w:hAnsi="Arial" w:cs="Arial"/>
                <w:b/>
                <w:bCs/>
                <w:kern w:val="2"/>
                <w:sz w:val="20"/>
              </w:rPr>
            </w:pPr>
            <w:r w:rsidRPr="006147DF">
              <w:rPr>
                <w:rFonts w:ascii="Arial" w:hAnsi="Arial" w:cs="Arial"/>
                <w:kern w:val="2"/>
                <w:sz w:val="20"/>
              </w:rPr>
              <w:t>1.2.7. Telefonas</w:t>
            </w:r>
          </w:p>
        </w:tc>
        <w:tc>
          <w:tcPr>
            <w:tcW w:w="4495" w:type="dxa"/>
          </w:tcPr>
          <w:p w14:paraId="01DEF305" w14:textId="01266834" w:rsidR="000F6193" w:rsidRPr="006147DF" w:rsidRDefault="000F6193" w:rsidP="000F6193">
            <w:pPr>
              <w:rPr>
                <w:rFonts w:ascii="Arial" w:hAnsi="Arial" w:cs="Arial"/>
                <w:kern w:val="2"/>
                <w:sz w:val="20"/>
                <w:lang w:val="en-GB"/>
              </w:rPr>
            </w:pPr>
            <w:r w:rsidRPr="006147DF">
              <w:rPr>
                <w:rFonts w:ascii="Arial" w:hAnsi="Arial" w:cs="Arial"/>
                <w:kern w:val="2"/>
                <w:sz w:val="20"/>
                <w:lang w:val="en-GB"/>
              </w:rPr>
              <w:t>1.2.7. Telephone</w:t>
            </w:r>
          </w:p>
        </w:tc>
      </w:tr>
      <w:tr w:rsidR="000F6193" w:rsidRPr="006147DF" w14:paraId="480F4F11" w14:textId="77777777" w:rsidTr="4E9A34D4">
        <w:tc>
          <w:tcPr>
            <w:tcW w:w="4855" w:type="dxa"/>
          </w:tcPr>
          <w:p w14:paraId="30EF225E" w14:textId="2B208705" w:rsidR="000F6193" w:rsidRPr="006147DF" w:rsidRDefault="000F6193" w:rsidP="000F6193">
            <w:pPr>
              <w:rPr>
                <w:rFonts w:ascii="Arial" w:hAnsi="Arial" w:cs="Arial"/>
                <w:b/>
                <w:bCs/>
                <w:kern w:val="2"/>
                <w:sz w:val="20"/>
              </w:rPr>
            </w:pPr>
            <w:r w:rsidRPr="006147DF">
              <w:rPr>
                <w:rFonts w:ascii="Arial" w:hAnsi="Arial" w:cs="Arial"/>
                <w:kern w:val="2"/>
                <w:sz w:val="20"/>
              </w:rPr>
              <w:t>1.2.8. El. paštas</w:t>
            </w:r>
          </w:p>
        </w:tc>
        <w:tc>
          <w:tcPr>
            <w:tcW w:w="4495" w:type="dxa"/>
          </w:tcPr>
          <w:p w14:paraId="61064198" w14:textId="39783150" w:rsidR="000F6193" w:rsidRPr="006147DF" w:rsidRDefault="000F6193" w:rsidP="000F6193">
            <w:pPr>
              <w:rPr>
                <w:rFonts w:ascii="Arial" w:hAnsi="Arial" w:cs="Arial"/>
                <w:kern w:val="2"/>
                <w:sz w:val="20"/>
                <w:lang w:val="en-GB"/>
              </w:rPr>
            </w:pPr>
            <w:r w:rsidRPr="006147DF">
              <w:rPr>
                <w:rFonts w:ascii="Arial" w:hAnsi="Arial" w:cs="Arial"/>
                <w:kern w:val="2"/>
                <w:sz w:val="20"/>
                <w:lang w:val="en-GB"/>
              </w:rPr>
              <w:t>1.2.8. Email</w:t>
            </w:r>
          </w:p>
        </w:tc>
      </w:tr>
      <w:tr w:rsidR="000F6193" w:rsidRPr="006147DF" w14:paraId="74EAC0CD" w14:textId="77777777" w:rsidTr="4E9A34D4">
        <w:tc>
          <w:tcPr>
            <w:tcW w:w="4855" w:type="dxa"/>
          </w:tcPr>
          <w:p w14:paraId="6DFD47EB" w14:textId="19E88A49" w:rsidR="000F6193" w:rsidRPr="006147DF" w:rsidRDefault="000F6193" w:rsidP="000F6193">
            <w:pPr>
              <w:rPr>
                <w:rFonts w:ascii="Arial" w:hAnsi="Arial" w:cs="Arial"/>
                <w:b/>
                <w:bCs/>
                <w:kern w:val="2"/>
                <w:sz w:val="20"/>
              </w:rPr>
            </w:pPr>
            <w:r w:rsidRPr="006147DF">
              <w:rPr>
                <w:rFonts w:ascii="Arial" w:hAnsi="Arial" w:cs="Arial"/>
                <w:kern w:val="2"/>
                <w:sz w:val="20"/>
              </w:rPr>
              <w:t>1.2.9. Šalies atstovas</w:t>
            </w:r>
          </w:p>
        </w:tc>
        <w:tc>
          <w:tcPr>
            <w:tcW w:w="4495" w:type="dxa"/>
          </w:tcPr>
          <w:p w14:paraId="28BCFAB5" w14:textId="53089A29" w:rsidR="000F6193" w:rsidRPr="006147DF" w:rsidRDefault="000F6193" w:rsidP="000F6193">
            <w:pPr>
              <w:rPr>
                <w:rFonts w:ascii="Arial" w:hAnsi="Arial" w:cs="Arial"/>
                <w:kern w:val="2"/>
                <w:sz w:val="20"/>
                <w:lang w:val="en-GB"/>
              </w:rPr>
            </w:pPr>
            <w:r w:rsidRPr="006147DF">
              <w:rPr>
                <w:rFonts w:ascii="Arial" w:hAnsi="Arial" w:cs="Arial"/>
                <w:kern w:val="2"/>
                <w:sz w:val="20"/>
                <w:lang w:val="en-GB"/>
              </w:rPr>
              <w:t>1.2.9. Party Representative</w:t>
            </w:r>
          </w:p>
        </w:tc>
      </w:tr>
      <w:tr w:rsidR="000F6193" w:rsidRPr="006147DF" w14:paraId="3CE7787E" w14:textId="77777777" w:rsidTr="4E9A34D4">
        <w:trPr>
          <w:trHeight w:val="85"/>
        </w:trPr>
        <w:tc>
          <w:tcPr>
            <w:tcW w:w="4855" w:type="dxa"/>
          </w:tcPr>
          <w:p w14:paraId="21329830" w14:textId="090DC03B" w:rsidR="000F6193" w:rsidRPr="006147DF" w:rsidRDefault="000F6193" w:rsidP="000F6193">
            <w:pPr>
              <w:rPr>
                <w:rFonts w:ascii="Arial" w:hAnsi="Arial" w:cs="Arial"/>
                <w:b/>
                <w:bCs/>
                <w:kern w:val="2"/>
                <w:sz w:val="20"/>
              </w:rPr>
            </w:pPr>
            <w:r w:rsidRPr="006147DF">
              <w:rPr>
                <w:rFonts w:ascii="Arial" w:hAnsi="Arial" w:cs="Arial"/>
                <w:kern w:val="2"/>
                <w:sz w:val="20"/>
              </w:rPr>
              <w:t>1.2.10. Atstovavimo pagrindas</w:t>
            </w:r>
          </w:p>
        </w:tc>
        <w:tc>
          <w:tcPr>
            <w:tcW w:w="4495" w:type="dxa"/>
          </w:tcPr>
          <w:p w14:paraId="2D053C4F" w14:textId="0C0F02DF" w:rsidR="000F6193" w:rsidRPr="006147DF" w:rsidRDefault="000F6193" w:rsidP="000F6193">
            <w:pPr>
              <w:rPr>
                <w:rFonts w:ascii="Arial" w:hAnsi="Arial" w:cs="Arial"/>
                <w:kern w:val="2"/>
                <w:sz w:val="20"/>
                <w:lang w:val="en-GB"/>
              </w:rPr>
            </w:pPr>
            <w:r w:rsidRPr="006147DF">
              <w:rPr>
                <w:rFonts w:ascii="Arial" w:hAnsi="Arial" w:cs="Arial"/>
                <w:kern w:val="2"/>
                <w:sz w:val="20"/>
                <w:lang w:val="en-GB"/>
              </w:rPr>
              <w:t>1.2.10. Grounds for representation</w:t>
            </w:r>
          </w:p>
        </w:tc>
      </w:tr>
      <w:tr w:rsidR="000F6193" w:rsidRPr="006147DF" w14:paraId="615EB00E" w14:textId="77777777" w:rsidTr="4E9A34D4">
        <w:trPr>
          <w:trHeight w:val="85"/>
        </w:trPr>
        <w:tc>
          <w:tcPr>
            <w:tcW w:w="4855" w:type="dxa"/>
          </w:tcPr>
          <w:p w14:paraId="4E47C210" w14:textId="5439BF9A" w:rsidR="000F6193" w:rsidRPr="006147DF" w:rsidRDefault="000F6193" w:rsidP="000F6193">
            <w:pPr>
              <w:ind w:left="30"/>
              <w:jc w:val="center"/>
              <w:rPr>
                <w:rFonts w:ascii="Arial" w:hAnsi="Arial" w:cs="Arial"/>
                <w:kern w:val="2"/>
                <w:sz w:val="20"/>
              </w:rPr>
            </w:pPr>
            <w:r w:rsidRPr="006147DF">
              <w:rPr>
                <w:rFonts w:ascii="Arial" w:hAnsi="Arial" w:cs="Arial"/>
                <w:b/>
                <w:bCs/>
                <w:kern w:val="2"/>
                <w:sz w:val="20"/>
              </w:rPr>
              <w:t>2. ATSAKINGI ASMENYS</w:t>
            </w:r>
          </w:p>
        </w:tc>
        <w:tc>
          <w:tcPr>
            <w:tcW w:w="4495" w:type="dxa"/>
          </w:tcPr>
          <w:p w14:paraId="31ECB814" w14:textId="31523CCC" w:rsidR="000F6193" w:rsidRPr="004C5C8E" w:rsidRDefault="000F6193" w:rsidP="000F6193">
            <w:pPr>
              <w:ind w:left="-4"/>
              <w:jc w:val="center"/>
              <w:rPr>
                <w:rFonts w:ascii="Arial" w:hAnsi="Arial" w:cs="Arial"/>
                <w:kern w:val="2"/>
                <w:sz w:val="20"/>
                <w:lang w:val="en-GB"/>
              </w:rPr>
            </w:pPr>
            <w:r w:rsidRPr="004C5C8E">
              <w:rPr>
                <w:rFonts w:ascii="Arial" w:hAnsi="Arial" w:cs="Arial"/>
                <w:b/>
                <w:bCs/>
                <w:kern w:val="2"/>
                <w:sz w:val="20"/>
                <w:lang w:val="en-GB"/>
              </w:rPr>
              <w:t>2. RESPONSIBLE PERSONS</w:t>
            </w:r>
          </w:p>
        </w:tc>
      </w:tr>
      <w:tr w:rsidR="000F6193" w:rsidRPr="006147DF" w14:paraId="32B047AB" w14:textId="77777777" w:rsidTr="4E9A34D4">
        <w:trPr>
          <w:trHeight w:val="85"/>
        </w:trPr>
        <w:tc>
          <w:tcPr>
            <w:tcW w:w="4855" w:type="dxa"/>
          </w:tcPr>
          <w:p w14:paraId="14D731B6" w14:textId="3E54FE0E" w:rsidR="000F6193" w:rsidRPr="006147DF" w:rsidRDefault="000F6193" w:rsidP="00DD39DE">
            <w:pPr>
              <w:ind w:left="30"/>
              <w:jc w:val="both"/>
              <w:rPr>
                <w:rFonts w:ascii="Arial" w:hAnsi="Arial" w:cs="Arial"/>
                <w:b/>
                <w:bCs/>
                <w:kern w:val="2"/>
                <w:sz w:val="20"/>
              </w:rPr>
            </w:pPr>
            <w:r w:rsidRPr="006147DF">
              <w:rPr>
                <w:rFonts w:ascii="Arial" w:hAnsi="Arial" w:cs="Arial"/>
                <w:b/>
                <w:bCs/>
                <w:kern w:val="2"/>
                <w:sz w:val="20"/>
              </w:rPr>
              <w:t>2.1. Pirkėjo kontaktiniai asmenys, atsakingi už Sutarties vykdymą, P</w:t>
            </w:r>
            <w:r w:rsidR="00486263" w:rsidRPr="006147DF">
              <w:rPr>
                <w:rFonts w:ascii="Arial" w:hAnsi="Arial" w:cs="Arial"/>
                <w:b/>
                <w:bCs/>
                <w:kern w:val="2"/>
                <w:sz w:val="20"/>
              </w:rPr>
              <w:t>aslaugų</w:t>
            </w:r>
            <w:r w:rsidRPr="006147DF">
              <w:rPr>
                <w:rFonts w:ascii="Arial" w:hAnsi="Arial" w:cs="Arial"/>
                <w:b/>
                <w:bCs/>
                <w:kern w:val="2"/>
                <w:sz w:val="20"/>
              </w:rPr>
              <w:t xml:space="preserve"> priėmimą, Sąskaitų per informacinę sistemą „</w:t>
            </w:r>
            <w:r w:rsidR="00DD39DE" w:rsidRPr="006147DF">
              <w:rPr>
                <w:rFonts w:ascii="Arial" w:hAnsi="Arial" w:cs="Arial"/>
                <w:b/>
                <w:bCs/>
                <w:kern w:val="2"/>
                <w:sz w:val="20"/>
              </w:rPr>
              <w:t>SABIS</w:t>
            </w:r>
            <w:r w:rsidRPr="006147DF">
              <w:rPr>
                <w:rFonts w:ascii="Arial" w:hAnsi="Arial" w:cs="Arial"/>
                <w:b/>
                <w:bCs/>
                <w:kern w:val="2"/>
                <w:sz w:val="20"/>
              </w:rPr>
              <w:t>“ priėmimą</w:t>
            </w:r>
            <w:r w:rsidRPr="006147DF">
              <w:rPr>
                <w:rFonts w:ascii="Arial" w:hAnsi="Arial" w:cs="Arial"/>
                <w:b/>
                <w:bCs/>
                <w:kern w:val="2"/>
                <w:sz w:val="20"/>
              </w:rPr>
              <w:br/>
            </w:r>
          </w:p>
        </w:tc>
        <w:tc>
          <w:tcPr>
            <w:tcW w:w="4495" w:type="dxa"/>
          </w:tcPr>
          <w:p w14:paraId="1E9AC625" w14:textId="166BF478" w:rsidR="000F6193" w:rsidRPr="004C5C8E" w:rsidRDefault="000F6193" w:rsidP="00DD39DE">
            <w:pPr>
              <w:ind w:left="-4"/>
              <w:jc w:val="both"/>
              <w:rPr>
                <w:rFonts w:ascii="Arial" w:hAnsi="Arial" w:cs="Arial"/>
                <w:b/>
                <w:bCs/>
                <w:kern w:val="2"/>
                <w:sz w:val="20"/>
                <w:lang w:val="en-GB"/>
              </w:rPr>
            </w:pPr>
            <w:r w:rsidRPr="004C5C8E">
              <w:rPr>
                <w:rFonts w:ascii="Arial" w:hAnsi="Arial" w:cs="Arial"/>
                <w:b/>
                <w:bCs/>
                <w:kern w:val="2"/>
                <w:sz w:val="20"/>
                <w:lang w:val="en-GB"/>
              </w:rPr>
              <w:t xml:space="preserve">2.1 The </w:t>
            </w:r>
            <w:r w:rsidR="00486263" w:rsidRPr="004C5C8E">
              <w:rPr>
                <w:rFonts w:ascii="Arial" w:hAnsi="Arial" w:cs="Arial"/>
                <w:b/>
                <w:bCs/>
                <w:kern w:val="2"/>
                <w:sz w:val="20"/>
                <w:lang w:val="en-GB"/>
              </w:rPr>
              <w:t>Purchaser</w:t>
            </w:r>
            <w:r w:rsidRPr="004C5C8E">
              <w:rPr>
                <w:rFonts w:ascii="Arial" w:hAnsi="Arial" w:cs="Arial"/>
                <w:b/>
                <w:bCs/>
                <w:kern w:val="2"/>
                <w:sz w:val="20"/>
                <w:lang w:val="en-GB"/>
              </w:rPr>
              <w:t xml:space="preserve">’s contact persons responsible for the execution of the Contract, the acceptance of the </w:t>
            </w:r>
            <w:r w:rsidR="00486263" w:rsidRPr="004C5C8E">
              <w:rPr>
                <w:rFonts w:ascii="Arial" w:hAnsi="Arial" w:cs="Arial"/>
                <w:b/>
                <w:bCs/>
                <w:kern w:val="2"/>
                <w:sz w:val="20"/>
                <w:lang w:val="en-GB"/>
              </w:rPr>
              <w:t>Services</w:t>
            </w:r>
            <w:r w:rsidRPr="004C5C8E">
              <w:rPr>
                <w:rFonts w:ascii="Arial" w:hAnsi="Arial" w:cs="Arial"/>
                <w:b/>
                <w:bCs/>
                <w:kern w:val="2"/>
                <w:sz w:val="20"/>
                <w:lang w:val="en-GB"/>
              </w:rPr>
              <w:t xml:space="preserve">, and the acceptance of Invoices via the </w:t>
            </w:r>
            <w:r w:rsidR="00DD39DE" w:rsidRPr="004C5C8E">
              <w:rPr>
                <w:rFonts w:ascii="Arial" w:hAnsi="Arial" w:cs="Arial"/>
                <w:b/>
                <w:bCs/>
                <w:kern w:val="2"/>
                <w:sz w:val="20"/>
                <w:lang w:val="en-GB"/>
              </w:rPr>
              <w:t>SA</w:t>
            </w:r>
            <w:r w:rsidR="007E1033" w:rsidRPr="004C5C8E">
              <w:rPr>
                <w:rFonts w:ascii="Arial" w:hAnsi="Arial" w:cs="Arial"/>
                <w:b/>
                <w:bCs/>
                <w:kern w:val="2"/>
                <w:sz w:val="20"/>
                <w:lang w:val="en-GB"/>
              </w:rPr>
              <w:t>B</w:t>
            </w:r>
            <w:r w:rsidR="00486263" w:rsidRPr="004C5C8E">
              <w:rPr>
                <w:rFonts w:ascii="Arial" w:hAnsi="Arial" w:cs="Arial"/>
                <w:b/>
                <w:bCs/>
                <w:kern w:val="2"/>
                <w:sz w:val="20"/>
                <w:lang w:val="en-GB"/>
              </w:rPr>
              <w:t xml:space="preserve">IS </w:t>
            </w:r>
            <w:r w:rsidRPr="004C5C8E">
              <w:rPr>
                <w:rFonts w:ascii="Arial" w:hAnsi="Arial" w:cs="Arial"/>
                <w:b/>
                <w:bCs/>
                <w:kern w:val="2"/>
                <w:sz w:val="20"/>
                <w:lang w:val="en-GB"/>
              </w:rPr>
              <w:t>information system.</w:t>
            </w:r>
          </w:p>
        </w:tc>
      </w:tr>
      <w:tr w:rsidR="000F6193" w:rsidRPr="006147DF" w14:paraId="348C53A0" w14:textId="77777777" w:rsidTr="4E9A34D4">
        <w:trPr>
          <w:trHeight w:val="85"/>
        </w:trPr>
        <w:tc>
          <w:tcPr>
            <w:tcW w:w="4855" w:type="dxa"/>
          </w:tcPr>
          <w:p w14:paraId="5CA41FC0" w14:textId="6F73C717" w:rsidR="000F6193" w:rsidRPr="006147DF" w:rsidRDefault="000F6193" w:rsidP="000F6193">
            <w:pPr>
              <w:ind w:left="30"/>
              <w:rPr>
                <w:rFonts w:ascii="Arial" w:hAnsi="Arial" w:cs="Arial"/>
                <w:color w:val="4472C4"/>
                <w:kern w:val="2"/>
                <w:sz w:val="20"/>
              </w:rPr>
            </w:pPr>
            <w:r w:rsidRPr="006147DF">
              <w:rPr>
                <w:rFonts w:ascii="Arial" w:hAnsi="Arial" w:cs="Arial"/>
                <w:color w:val="4472C4"/>
                <w:sz w:val="20"/>
              </w:rPr>
              <w:t>(nurodyti padalinį / skyrių, pareigas, vardą, pavardę, tel., el. paštą)</w:t>
            </w:r>
          </w:p>
        </w:tc>
        <w:tc>
          <w:tcPr>
            <w:tcW w:w="4495" w:type="dxa"/>
          </w:tcPr>
          <w:p w14:paraId="1F63038F" w14:textId="6830F271" w:rsidR="000F6193" w:rsidRPr="004C5C8E" w:rsidRDefault="000F6193" w:rsidP="000F6193">
            <w:pPr>
              <w:ind w:left="-4"/>
              <w:rPr>
                <w:rFonts w:ascii="Arial" w:hAnsi="Arial" w:cs="Arial"/>
                <w:b/>
                <w:bCs/>
                <w:kern w:val="2"/>
                <w:sz w:val="20"/>
                <w:lang w:val="en-GB"/>
              </w:rPr>
            </w:pPr>
            <w:r w:rsidRPr="004C5C8E">
              <w:rPr>
                <w:rFonts w:ascii="Arial" w:hAnsi="Arial" w:cs="Arial"/>
                <w:color w:val="4472C4"/>
                <w:sz w:val="20"/>
                <w:lang w:val="en-GB"/>
              </w:rPr>
              <w:t>(specify unit/department, title, name, tel., email)</w:t>
            </w:r>
          </w:p>
        </w:tc>
      </w:tr>
      <w:tr w:rsidR="000F6193" w:rsidRPr="006147DF" w14:paraId="54C76C29" w14:textId="77777777" w:rsidTr="4E9A34D4">
        <w:trPr>
          <w:trHeight w:val="85"/>
        </w:trPr>
        <w:tc>
          <w:tcPr>
            <w:tcW w:w="4855" w:type="dxa"/>
          </w:tcPr>
          <w:p w14:paraId="19D28C95" w14:textId="08F2948D" w:rsidR="000F6193" w:rsidRPr="006147DF" w:rsidRDefault="000F6193" w:rsidP="000F6193">
            <w:pPr>
              <w:ind w:left="30"/>
              <w:rPr>
                <w:rFonts w:ascii="Arial" w:hAnsi="Arial" w:cs="Arial"/>
                <w:b/>
                <w:bCs/>
                <w:kern w:val="2"/>
                <w:sz w:val="20"/>
              </w:rPr>
            </w:pPr>
            <w:r w:rsidRPr="006147DF">
              <w:rPr>
                <w:rFonts w:ascii="Arial" w:hAnsi="Arial" w:cs="Arial"/>
                <w:b/>
                <w:bCs/>
                <w:kern w:val="2"/>
                <w:sz w:val="20"/>
              </w:rPr>
              <w:t>2.2. Tiekėjo kontaktiniai asmenys, atsakingi už Sutarties vykdymą</w:t>
            </w:r>
          </w:p>
        </w:tc>
        <w:tc>
          <w:tcPr>
            <w:tcW w:w="4495" w:type="dxa"/>
          </w:tcPr>
          <w:p w14:paraId="3D67DE49" w14:textId="7B2BF06F" w:rsidR="000F6193" w:rsidRPr="004C5C8E" w:rsidRDefault="000F6193" w:rsidP="000F6193">
            <w:pPr>
              <w:ind w:left="-4"/>
              <w:rPr>
                <w:rFonts w:ascii="Arial" w:hAnsi="Arial" w:cs="Arial"/>
                <w:b/>
                <w:bCs/>
                <w:kern w:val="2"/>
                <w:sz w:val="20"/>
                <w:lang w:val="en-GB"/>
              </w:rPr>
            </w:pPr>
            <w:r w:rsidRPr="004C5C8E">
              <w:rPr>
                <w:rFonts w:ascii="Arial" w:hAnsi="Arial" w:cs="Arial"/>
                <w:b/>
                <w:bCs/>
                <w:kern w:val="2"/>
                <w:sz w:val="20"/>
                <w:lang w:val="en-GB"/>
              </w:rPr>
              <w:t>2.2. The Supplier’s contact persons responsible for the performance of the Contract</w:t>
            </w:r>
          </w:p>
        </w:tc>
      </w:tr>
      <w:tr w:rsidR="000F6193" w:rsidRPr="006147DF" w14:paraId="57AE20E2" w14:textId="77777777" w:rsidTr="4E9A34D4">
        <w:trPr>
          <w:trHeight w:val="85"/>
        </w:trPr>
        <w:tc>
          <w:tcPr>
            <w:tcW w:w="4855" w:type="dxa"/>
          </w:tcPr>
          <w:p w14:paraId="2C6D47C7" w14:textId="12A2FF0C" w:rsidR="000F6193" w:rsidRPr="006147DF" w:rsidRDefault="000F6193" w:rsidP="000F6193">
            <w:pPr>
              <w:ind w:left="30"/>
              <w:rPr>
                <w:rFonts w:ascii="Arial" w:hAnsi="Arial" w:cs="Arial"/>
                <w:b/>
                <w:bCs/>
                <w:kern w:val="2"/>
                <w:sz w:val="20"/>
              </w:rPr>
            </w:pPr>
            <w:r w:rsidRPr="006147DF">
              <w:rPr>
                <w:rFonts w:ascii="Arial" w:hAnsi="Arial" w:cs="Arial"/>
                <w:color w:val="4472C4"/>
                <w:kern w:val="2"/>
                <w:sz w:val="20"/>
              </w:rPr>
              <w:t>(nurodyti padalinį / skyrių, pareigas, vardą, pavardę, tel., el. paštą)</w:t>
            </w:r>
          </w:p>
        </w:tc>
        <w:tc>
          <w:tcPr>
            <w:tcW w:w="4495" w:type="dxa"/>
          </w:tcPr>
          <w:p w14:paraId="77677987" w14:textId="0B9EE5BF" w:rsidR="000F6193" w:rsidRPr="004C5C8E" w:rsidRDefault="000F6193" w:rsidP="000F6193">
            <w:pPr>
              <w:ind w:left="-4"/>
              <w:rPr>
                <w:rFonts w:ascii="Arial" w:hAnsi="Arial" w:cs="Arial"/>
                <w:b/>
                <w:bCs/>
                <w:kern w:val="2"/>
                <w:sz w:val="20"/>
                <w:lang w:val="en-GB"/>
              </w:rPr>
            </w:pPr>
            <w:r w:rsidRPr="004C5C8E">
              <w:rPr>
                <w:rFonts w:ascii="Arial" w:hAnsi="Arial" w:cs="Arial"/>
                <w:color w:val="4472C4"/>
                <w:kern w:val="2"/>
                <w:sz w:val="20"/>
                <w:lang w:val="en-GB"/>
              </w:rPr>
              <w:t>(specify unit/department, title, name, tel., email)</w:t>
            </w:r>
          </w:p>
        </w:tc>
      </w:tr>
      <w:tr w:rsidR="000F6193" w:rsidRPr="006147DF" w14:paraId="2BD22F9F" w14:textId="77777777" w:rsidTr="4E9A34D4">
        <w:trPr>
          <w:trHeight w:val="85"/>
        </w:trPr>
        <w:tc>
          <w:tcPr>
            <w:tcW w:w="4855" w:type="dxa"/>
          </w:tcPr>
          <w:p w14:paraId="1CCFA751" w14:textId="3010BFF2" w:rsidR="000F6193" w:rsidRPr="006147DF" w:rsidRDefault="000F6193" w:rsidP="000F6193">
            <w:pPr>
              <w:ind w:left="30"/>
              <w:jc w:val="center"/>
              <w:rPr>
                <w:rFonts w:ascii="Arial" w:hAnsi="Arial" w:cs="Arial"/>
                <w:b/>
                <w:bCs/>
                <w:kern w:val="2"/>
                <w:sz w:val="20"/>
              </w:rPr>
            </w:pPr>
            <w:r w:rsidRPr="006147DF">
              <w:rPr>
                <w:rFonts w:ascii="Arial" w:hAnsi="Arial" w:cs="Arial"/>
                <w:b/>
                <w:bCs/>
                <w:kern w:val="2"/>
                <w:sz w:val="20"/>
              </w:rPr>
              <w:t>3. SUTARTIES DALYKAS</w:t>
            </w:r>
          </w:p>
        </w:tc>
        <w:tc>
          <w:tcPr>
            <w:tcW w:w="4495" w:type="dxa"/>
          </w:tcPr>
          <w:p w14:paraId="655292AF" w14:textId="75D65EAC" w:rsidR="000F6193" w:rsidRPr="004C5C8E" w:rsidRDefault="000F6193" w:rsidP="000F6193">
            <w:pPr>
              <w:ind w:left="-4"/>
              <w:jc w:val="center"/>
              <w:rPr>
                <w:rFonts w:ascii="Arial" w:hAnsi="Arial" w:cs="Arial"/>
                <w:b/>
                <w:bCs/>
                <w:kern w:val="2"/>
                <w:sz w:val="20"/>
                <w:lang w:val="en-GB"/>
              </w:rPr>
            </w:pPr>
            <w:r w:rsidRPr="004C5C8E">
              <w:rPr>
                <w:rFonts w:ascii="Arial" w:hAnsi="Arial" w:cs="Arial"/>
                <w:b/>
                <w:bCs/>
                <w:kern w:val="2"/>
                <w:sz w:val="20"/>
                <w:lang w:val="en-GB"/>
              </w:rPr>
              <w:t>3. SUBJECT MATTER OF THE CONTRACT</w:t>
            </w:r>
          </w:p>
        </w:tc>
      </w:tr>
      <w:tr w:rsidR="000F6193" w:rsidRPr="006147DF" w14:paraId="1C9493DD" w14:textId="77777777" w:rsidTr="4E9A34D4">
        <w:trPr>
          <w:trHeight w:val="85"/>
        </w:trPr>
        <w:tc>
          <w:tcPr>
            <w:tcW w:w="4855" w:type="dxa"/>
          </w:tcPr>
          <w:p w14:paraId="1FBC5C60" w14:textId="4FB67FFC" w:rsidR="000F6193" w:rsidRPr="006147DF" w:rsidRDefault="000F6193" w:rsidP="000F6193">
            <w:pPr>
              <w:ind w:left="30"/>
              <w:rPr>
                <w:rFonts w:ascii="Arial" w:hAnsi="Arial" w:cs="Arial"/>
                <w:b/>
                <w:bCs/>
                <w:kern w:val="2"/>
                <w:sz w:val="20"/>
              </w:rPr>
            </w:pPr>
            <w:r w:rsidRPr="006147DF">
              <w:rPr>
                <w:rFonts w:ascii="Arial" w:hAnsi="Arial" w:cs="Arial"/>
                <w:b/>
                <w:bCs/>
                <w:kern w:val="2"/>
                <w:sz w:val="20"/>
              </w:rPr>
              <w:t>3.1. Sutarties dalykas</w:t>
            </w:r>
          </w:p>
        </w:tc>
        <w:tc>
          <w:tcPr>
            <w:tcW w:w="4495" w:type="dxa"/>
          </w:tcPr>
          <w:p w14:paraId="1830A0C6" w14:textId="097D88F0" w:rsidR="000F6193" w:rsidRPr="004C5C8E" w:rsidRDefault="000F6193" w:rsidP="000F6193">
            <w:pPr>
              <w:ind w:left="-4"/>
              <w:rPr>
                <w:rFonts w:ascii="Arial" w:hAnsi="Arial" w:cs="Arial"/>
                <w:b/>
                <w:bCs/>
                <w:kern w:val="2"/>
                <w:sz w:val="20"/>
                <w:lang w:val="en-GB"/>
              </w:rPr>
            </w:pPr>
            <w:r w:rsidRPr="004C5C8E">
              <w:rPr>
                <w:rFonts w:ascii="Arial" w:hAnsi="Arial" w:cs="Arial"/>
                <w:b/>
                <w:bCs/>
                <w:kern w:val="2"/>
                <w:sz w:val="20"/>
                <w:lang w:val="en-GB"/>
              </w:rPr>
              <w:t>3.1 Subject matter of the Contract</w:t>
            </w:r>
          </w:p>
        </w:tc>
      </w:tr>
      <w:tr w:rsidR="000F6193" w:rsidRPr="006147DF" w14:paraId="4F07673B" w14:textId="77777777" w:rsidTr="4E9A34D4">
        <w:trPr>
          <w:trHeight w:val="85"/>
        </w:trPr>
        <w:tc>
          <w:tcPr>
            <w:tcW w:w="4855" w:type="dxa"/>
          </w:tcPr>
          <w:p w14:paraId="43C9FE2E" w14:textId="1DA13236" w:rsidR="00486263" w:rsidRPr="006147DF" w:rsidRDefault="00486263" w:rsidP="00B624DD">
            <w:pPr>
              <w:jc w:val="both"/>
              <w:rPr>
                <w:rFonts w:ascii="Arial" w:hAnsi="Arial" w:cs="Arial"/>
                <w:kern w:val="2"/>
                <w:sz w:val="20"/>
              </w:rPr>
            </w:pPr>
            <w:r w:rsidRPr="006147DF">
              <w:rPr>
                <w:rFonts w:ascii="Arial" w:hAnsi="Arial" w:cs="Arial"/>
                <w:kern w:val="2"/>
                <w:sz w:val="20"/>
              </w:rPr>
              <w:t xml:space="preserve">3.1.1. Tiekėjas įsipareigoja </w:t>
            </w:r>
            <w:r w:rsidR="00693BCF" w:rsidRPr="00B624DD">
              <w:rPr>
                <w:rFonts w:ascii="Arial" w:hAnsi="Arial" w:cs="Arial"/>
                <w:kern w:val="2"/>
                <w:sz w:val="20"/>
              </w:rPr>
              <w:t xml:space="preserve">įgyvendinti Pirkėjui Tiekėjo pasiūlyme nurodytą projektą, </w:t>
            </w:r>
            <w:bookmarkStart w:id="0" w:name="_Hlk201915631"/>
            <w:r w:rsidR="00693BCF" w:rsidRPr="00B624DD">
              <w:rPr>
                <w:rFonts w:ascii="Arial" w:hAnsi="Arial" w:cs="Arial"/>
                <w:kern w:val="2"/>
                <w:sz w:val="20"/>
              </w:rPr>
              <w:t>atitinkantį Techninės specifikacijos reikalavimus</w:t>
            </w:r>
            <w:bookmarkEnd w:id="0"/>
            <w:r w:rsidR="00693BCF" w:rsidRPr="00B624DD">
              <w:rPr>
                <w:rFonts w:ascii="Arial" w:hAnsi="Arial" w:cs="Arial"/>
                <w:kern w:val="2"/>
                <w:sz w:val="20"/>
              </w:rPr>
              <w:t xml:space="preserve"> (toliau - </w:t>
            </w:r>
            <w:r w:rsidR="00693BCF" w:rsidRPr="00B624DD">
              <w:rPr>
                <w:rFonts w:ascii="Arial" w:hAnsi="Arial" w:cs="Arial"/>
                <w:b/>
                <w:bCs/>
                <w:kern w:val="2"/>
                <w:sz w:val="20"/>
              </w:rPr>
              <w:lastRenderedPageBreak/>
              <w:t>Projektas</w:t>
            </w:r>
            <w:r w:rsidR="00693BCF" w:rsidRPr="00B624DD">
              <w:rPr>
                <w:rFonts w:ascii="Arial" w:hAnsi="Arial" w:cs="Arial"/>
                <w:kern w:val="2"/>
                <w:sz w:val="20"/>
              </w:rPr>
              <w:t>),  ir suteikti papildomas vystymo, konsultavimo licencijavimo ir techninio palaikymo paslaugas, atitinkančias Techninės specifikacijos reikalavimus (toliau</w:t>
            </w:r>
            <w:r w:rsidR="004C5C8E">
              <w:rPr>
                <w:rFonts w:ascii="Arial" w:hAnsi="Arial" w:cs="Arial"/>
                <w:kern w:val="2"/>
                <w:sz w:val="20"/>
              </w:rPr>
              <w:t xml:space="preserve"> Projektas ir papildomos paslaugos</w:t>
            </w:r>
            <w:r w:rsidR="00693BCF" w:rsidRPr="00B624DD">
              <w:rPr>
                <w:rFonts w:ascii="Arial" w:hAnsi="Arial" w:cs="Arial"/>
                <w:kern w:val="2"/>
                <w:sz w:val="20"/>
              </w:rPr>
              <w:t xml:space="preserve"> - </w:t>
            </w:r>
            <w:r w:rsidR="00693BCF" w:rsidRPr="00B624DD">
              <w:rPr>
                <w:rFonts w:ascii="Arial" w:hAnsi="Arial" w:cs="Arial"/>
                <w:b/>
                <w:bCs/>
                <w:kern w:val="2"/>
                <w:sz w:val="20"/>
              </w:rPr>
              <w:t>Paslaugos</w:t>
            </w:r>
            <w:r w:rsidR="00693BCF" w:rsidRPr="00B624DD">
              <w:rPr>
                <w:rFonts w:ascii="Arial" w:hAnsi="Arial" w:cs="Arial"/>
                <w:kern w:val="2"/>
                <w:sz w:val="20"/>
              </w:rPr>
              <w:t>)</w:t>
            </w:r>
            <w:r w:rsidRPr="006147DF">
              <w:rPr>
                <w:rFonts w:ascii="Arial" w:hAnsi="Arial" w:cs="Arial"/>
                <w:kern w:val="2"/>
                <w:sz w:val="20"/>
              </w:rPr>
              <w:t>.</w:t>
            </w:r>
          </w:p>
          <w:p w14:paraId="67499837" w14:textId="77777777" w:rsidR="001239D5" w:rsidRPr="006147DF" w:rsidRDefault="001239D5" w:rsidP="00974A4A">
            <w:pPr>
              <w:jc w:val="both"/>
              <w:rPr>
                <w:rFonts w:ascii="Arial" w:hAnsi="Arial" w:cs="Arial"/>
                <w:kern w:val="2"/>
                <w:sz w:val="20"/>
              </w:rPr>
            </w:pPr>
          </w:p>
          <w:p w14:paraId="58848A33" w14:textId="72D58D2B" w:rsidR="000F6193" w:rsidRPr="006147DF" w:rsidRDefault="00486263" w:rsidP="00974A4A">
            <w:pPr>
              <w:ind w:left="30"/>
              <w:jc w:val="both"/>
              <w:rPr>
                <w:rFonts w:ascii="Arial" w:hAnsi="Arial" w:cs="Arial"/>
                <w:b/>
                <w:bCs/>
                <w:kern w:val="2"/>
                <w:sz w:val="20"/>
              </w:rPr>
            </w:pPr>
            <w:r w:rsidRPr="006147DF">
              <w:rPr>
                <w:rFonts w:ascii="Arial" w:hAnsi="Arial" w:cs="Arial"/>
                <w:kern w:val="2"/>
                <w:sz w:val="20"/>
              </w:rPr>
              <w:t>3.1.2. Išsamus Paslaugų aprašymas ir kiti reikalavimai tiekiamoms Paslaugoms nustatyti Sutarties priede Nr. 1 „Techninė specifikacija“ (toliau – Techninė specifikacija)</w:t>
            </w:r>
            <w:r w:rsidR="001239D5" w:rsidRPr="006147DF">
              <w:rPr>
                <w:rFonts w:ascii="Arial" w:hAnsi="Arial" w:cs="Arial"/>
                <w:kern w:val="2"/>
                <w:sz w:val="20"/>
              </w:rPr>
              <w:t>.</w:t>
            </w:r>
          </w:p>
        </w:tc>
        <w:tc>
          <w:tcPr>
            <w:tcW w:w="4495" w:type="dxa"/>
          </w:tcPr>
          <w:p w14:paraId="60F2B616" w14:textId="6FFAE33D" w:rsidR="000F6193" w:rsidRPr="00B624DD" w:rsidRDefault="00921D02" w:rsidP="00DD39DE">
            <w:pPr>
              <w:jc w:val="both"/>
              <w:rPr>
                <w:rFonts w:ascii="Arial" w:hAnsi="Arial" w:cs="Arial"/>
                <w:color w:val="000000"/>
                <w:kern w:val="2"/>
                <w:sz w:val="20"/>
                <w:lang w:val="en-GB"/>
              </w:rPr>
            </w:pPr>
            <w:r w:rsidRPr="00B624DD">
              <w:rPr>
                <w:rFonts w:ascii="Arial" w:hAnsi="Arial" w:cs="Arial"/>
                <w:kern w:val="2"/>
                <w:sz w:val="20"/>
                <w:lang w:val="en-GB"/>
              </w:rPr>
              <w:lastRenderedPageBreak/>
              <w:t xml:space="preserve">3.1.1. </w:t>
            </w:r>
            <w:r w:rsidR="000F6193" w:rsidRPr="00B624DD">
              <w:rPr>
                <w:rFonts w:ascii="Arial" w:hAnsi="Arial" w:cs="Arial"/>
                <w:kern w:val="2"/>
                <w:sz w:val="20"/>
                <w:lang w:val="en-GB"/>
              </w:rPr>
              <w:t xml:space="preserve">The </w:t>
            </w:r>
            <w:r w:rsidR="0083376F" w:rsidRPr="00B624DD">
              <w:rPr>
                <w:rFonts w:ascii="Arial" w:hAnsi="Arial" w:cs="Arial"/>
                <w:kern w:val="2"/>
                <w:sz w:val="20"/>
                <w:lang w:val="en-GB"/>
              </w:rPr>
              <w:t xml:space="preserve">to implement to the </w:t>
            </w:r>
            <w:r w:rsidR="00F25A2B" w:rsidRPr="00B624DD">
              <w:rPr>
                <w:rFonts w:ascii="Arial" w:hAnsi="Arial" w:cs="Arial"/>
                <w:kern w:val="2"/>
                <w:sz w:val="20"/>
                <w:lang w:val="en-GB"/>
              </w:rPr>
              <w:t xml:space="preserve">Purchaser </w:t>
            </w:r>
            <w:r w:rsidR="0083376F" w:rsidRPr="00B624DD">
              <w:rPr>
                <w:rFonts w:ascii="Arial" w:hAnsi="Arial" w:cs="Arial"/>
                <w:kern w:val="2"/>
                <w:sz w:val="20"/>
                <w:lang w:val="en-GB"/>
              </w:rPr>
              <w:t xml:space="preserve">the project specified in the </w:t>
            </w:r>
            <w:r w:rsidR="00CC70DD" w:rsidRPr="00B624DD">
              <w:rPr>
                <w:rFonts w:ascii="Arial" w:hAnsi="Arial" w:cs="Arial"/>
                <w:kern w:val="2"/>
                <w:sz w:val="20"/>
                <w:lang w:val="en-GB"/>
              </w:rPr>
              <w:t>Supplier’s</w:t>
            </w:r>
            <w:r w:rsidR="0083376F" w:rsidRPr="00B624DD">
              <w:rPr>
                <w:rFonts w:ascii="Arial" w:hAnsi="Arial" w:cs="Arial"/>
                <w:kern w:val="2"/>
                <w:sz w:val="20"/>
                <w:lang w:val="en-GB"/>
              </w:rPr>
              <w:t xml:space="preserve"> offer, in accordance with the requirements of the </w:t>
            </w:r>
            <w:r w:rsidR="0083376F" w:rsidRPr="00B624DD">
              <w:rPr>
                <w:rFonts w:ascii="Arial" w:hAnsi="Arial" w:cs="Arial"/>
                <w:kern w:val="2"/>
                <w:sz w:val="20"/>
                <w:lang w:val="en-GB"/>
              </w:rPr>
              <w:lastRenderedPageBreak/>
              <w:t xml:space="preserve">Technical Specification (hereinafter - Project), and to provide the additional development, consulting, licensing and technical support services, in accordance with the requirements of the Technical Specification (hereinafter </w:t>
            </w:r>
            <w:r w:rsidR="004C5C8E">
              <w:rPr>
                <w:rFonts w:ascii="Arial" w:hAnsi="Arial" w:cs="Arial"/>
                <w:kern w:val="2"/>
                <w:sz w:val="20"/>
                <w:lang w:val="en-GB"/>
              </w:rPr>
              <w:t xml:space="preserve">to </w:t>
            </w:r>
            <w:r w:rsidR="004C5C8E" w:rsidRPr="004C5C8E">
              <w:rPr>
                <w:rFonts w:ascii="Arial" w:hAnsi="Arial" w:cs="Arial"/>
                <w:kern w:val="2"/>
                <w:sz w:val="20"/>
                <w:lang w:val="en-GB"/>
              </w:rPr>
              <w:t xml:space="preserve">as the Project and additional services </w:t>
            </w:r>
            <w:r w:rsidR="0083376F" w:rsidRPr="00B624DD">
              <w:rPr>
                <w:rFonts w:ascii="Arial" w:hAnsi="Arial" w:cs="Arial"/>
                <w:kern w:val="2"/>
                <w:sz w:val="20"/>
                <w:lang w:val="en-GB"/>
              </w:rPr>
              <w:t xml:space="preserve">- </w:t>
            </w:r>
            <w:r w:rsidR="0083376F" w:rsidRPr="004C5C8E">
              <w:rPr>
                <w:rFonts w:ascii="Arial" w:hAnsi="Arial" w:cs="Arial"/>
                <w:b/>
                <w:bCs/>
                <w:kern w:val="2"/>
                <w:sz w:val="20"/>
                <w:lang w:val="en-GB"/>
              </w:rPr>
              <w:t>Services</w:t>
            </w:r>
            <w:r w:rsidR="0083376F" w:rsidRPr="00B624DD">
              <w:rPr>
                <w:rFonts w:ascii="Arial" w:hAnsi="Arial" w:cs="Arial"/>
                <w:kern w:val="2"/>
                <w:sz w:val="20"/>
                <w:lang w:val="en-GB"/>
              </w:rPr>
              <w:t>)</w:t>
            </w:r>
            <w:r w:rsidR="000F6193" w:rsidRPr="00B624DD">
              <w:rPr>
                <w:rFonts w:ascii="Arial" w:hAnsi="Arial" w:cs="Arial"/>
                <w:color w:val="000000"/>
                <w:kern w:val="2"/>
                <w:sz w:val="20"/>
                <w:lang w:val="en-GB"/>
              </w:rPr>
              <w:t>.</w:t>
            </w:r>
          </w:p>
          <w:p w14:paraId="49CC8445" w14:textId="77777777" w:rsidR="000F6193" w:rsidRDefault="00921D02" w:rsidP="00DD39DE">
            <w:pPr>
              <w:ind w:left="-4"/>
              <w:jc w:val="both"/>
              <w:rPr>
                <w:rFonts w:ascii="Arial" w:hAnsi="Arial" w:cs="Arial"/>
                <w:color w:val="000000"/>
                <w:kern w:val="2"/>
                <w:sz w:val="20"/>
                <w:lang w:val="en-GB"/>
              </w:rPr>
            </w:pPr>
            <w:r w:rsidRPr="00B624DD">
              <w:rPr>
                <w:rFonts w:ascii="Arial" w:hAnsi="Arial" w:cs="Arial"/>
                <w:color w:val="000000"/>
                <w:kern w:val="2"/>
                <w:sz w:val="20"/>
                <w:lang w:val="en-GB"/>
              </w:rPr>
              <w:t xml:space="preserve">3.1.2. </w:t>
            </w:r>
            <w:r w:rsidR="000F6193" w:rsidRPr="00B624DD">
              <w:rPr>
                <w:rFonts w:ascii="Arial" w:hAnsi="Arial" w:cs="Arial"/>
                <w:color w:val="000000"/>
                <w:kern w:val="2"/>
                <w:sz w:val="20"/>
                <w:lang w:val="en-GB"/>
              </w:rPr>
              <w:t>The detailed description of the</w:t>
            </w:r>
            <w:r w:rsidR="00486263" w:rsidRPr="00B624DD">
              <w:rPr>
                <w:rFonts w:ascii="Arial" w:hAnsi="Arial" w:cs="Arial"/>
                <w:color w:val="000000"/>
                <w:kern w:val="2"/>
                <w:sz w:val="20"/>
                <w:lang w:val="en-GB"/>
              </w:rPr>
              <w:t xml:space="preserve"> Services</w:t>
            </w:r>
            <w:r w:rsidR="000F6193" w:rsidRPr="00B624DD">
              <w:rPr>
                <w:rFonts w:ascii="Arial" w:hAnsi="Arial" w:cs="Arial"/>
                <w:color w:val="000000"/>
                <w:kern w:val="2"/>
                <w:sz w:val="20"/>
                <w:lang w:val="en-GB"/>
              </w:rPr>
              <w:t xml:space="preserve"> and other requirements for the </w:t>
            </w:r>
            <w:r w:rsidR="00486263" w:rsidRPr="00B624DD">
              <w:rPr>
                <w:rFonts w:ascii="Arial" w:hAnsi="Arial" w:cs="Arial"/>
                <w:color w:val="000000"/>
                <w:kern w:val="2"/>
                <w:sz w:val="20"/>
                <w:lang w:val="en-GB"/>
              </w:rPr>
              <w:t>Services</w:t>
            </w:r>
            <w:r w:rsidR="000F6193" w:rsidRPr="00B624DD">
              <w:rPr>
                <w:rFonts w:ascii="Arial" w:hAnsi="Arial" w:cs="Arial"/>
                <w:color w:val="000000"/>
                <w:kern w:val="2"/>
                <w:sz w:val="20"/>
                <w:lang w:val="en-GB"/>
              </w:rPr>
              <w:t xml:space="preserve"> to be </w:t>
            </w:r>
            <w:r w:rsidR="00486263" w:rsidRPr="00B624DD">
              <w:rPr>
                <w:rFonts w:ascii="Arial" w:hAnsi="Arial" w:cs="Arial"/>
                <w:color w:val="000000"/>
                <w:kern w:val="2"/>
                <w:sz w:val="20"/>
                <w:lang w:val="en-GB"/>
              </w:rPr>
              <w:t>provided</w:t>
            </w:r>
            <w:r w:rsidR="000F6193" w:rsidRPr="00B624DD">
              <w:rPr>
                <w:rFonts w:ascii="Arial" w:hAnsi="Arial" w:cs="Arial"/>
                <w:color w:val="000000"/>
                <w:kern w:val="2"/>
                <w:sz w:val="20"/>
                <w:lang w:val="en-GB"/>
              </w:rPr>
              <w:t xml:space="preserve"> are set out in Annex </w:t>
            </w:r>
            <w:r w:rsidRPr="00B624DD">
              <w:rPr>
                <w:rFonts w:ascii="Arial" w:hAnsi="Arial" w:cs="Arial"/>
                <w:color w:val="000000"/>
                <w:kern w:val="2"/>
                <w:sz w:val="20"/>
                <w:lang w:val="en-GB"/>
              </w:rPr>
              <w:t>1</w:t>
            </w:r>
            <w:r w:rsidR="000F6193" w:rsidRPr="00B624DD">
              <w:rPr>
                <w:rFonts w:ascii="Arial" w:hAnsi="Arial" w:cs="Arial"/>
                <w:color w:val="000000"/>
                <w:kern w:val="2"/>
                <w:sz w:val="20"/>
                <w:lang w:val="en-GB"/>
              </w:rPr>
              <w:t xml:space="preserve"> “Technical Specification” (hereinafter referred to as the Technical Specification)</w:t>
            </w:r>
            <w:r w:rsidR="001239D5" w:rsidRPr="00B624DD">
              <w:rPr>
                <w:rFonts w:ascii="Arial" w:hAnsi="Arial" w:cs="Arial"/>
                <w:color w:val="000000"/>
                <w:kern w:val="2"/>
                <w:sz w:val="20"/>
                <w:lang w:val="en-GB"/>
              </w:rPr>
              <w:t>.</w:t>
            </w:r>
          </w:p>
          <w:p w14:paraId="6FB6B33F" w14:textId="2E19CEDD" w:rsidR="00B86195" w:rsidRPr="00B624DD" w:rsidRDefault="00B86195" w:rsidP="00DD39DE">
            <w:pPr>
              <w:ind w:left="-4"/>
              <w:jc w:val="both"/>
              <w:rPr>
                <w:rFonts w:ascii="Arial" w:hAnsi="Arial" w:cs="Arial"/>
                <w:b/>
                <w:bCs/>
                <w:kern w:val="2"/>
                <w:sz w:val="20"/>
                <w:lang w:val="en-GB"/>
              </w:rPr>
            </w:pPr>
          </w:p>
        </w:tc>
      </w:tr>
      <w:tr w:rsidR="000F6193" w:rsidRPr="006147DF" w14:paraId="6579E716" w14:textId="77777777" w:rsidTr="4E9A34D4">
        <w:trPr>
          <w:trHeight w:val="78"/>
        </w:trPr>
        <w:tc>
          <w:tcPr>
            <w:tcW w:w="4855" w:type="dxa"/>
          </w:tcPr>
          <w:p w14:paraId="3C93E235" w14:textId="58E3BA52" w:rsidR="000F6193" w:rsidRPr="006147DF" w:rsidRDefault="000F6193" w:rsidP="000F6193">
            <w:pPr>
              <w:ind w:left="30"/>
              <w:rPr>
                <w:rFonts w:ascii="Arial" w:hAnsi="Arial" w:cs="Arial"/>
                <w:b/>
                <w:bCs/>
                <w:kern w:val="2"/>
                <w:sz w:val="20"/>
              </w:rPr>
            </w:pPr>
            <w:r w:rsidRPr="006147DF">
              <w:rPr>
                <w:rFonts w:ascii="Arial" w:hAnsi="Arial" w:cs="Arial"/>
                <w:b/>
                <w:bCs/>
                <w:kern w:val="2"/>
                <w:sz w:val="20"/>
              </w:rPr>
              <w:lastRenderedPageBreak/>
              <w:t xml:space="preserve">3.2. Pirkimo </w:t>
            </w:r>
            <w:r w:rsidR="00834702" w:rsidRPr="006147DF">
              <w:rPr>
                <w:rFonts w:ascii="Arial" w:hAnsi="Arial" w:cs="Arial"/>
                <w:b/>
                <w:bCs/>
                <w:kern w:val="2"/>
                <w:sz w:val="20"/>
              </w:rPr>
              <w:t xml:space="preserve">pavadinimas ir </w:t>
            </w:r>
            <w:r w:rsidRPr="006147DF">
              <w:rPr>
                <w:rFonts w:ascii="Arial" w:hAnsi="Arial" w:cs="Arial"/>
                <w:b/>
                <w:bCs/>
                <w:kern w:val="2"/>
                <w:sz w:val="20"/>
              </w:rPr>
              <w:t>numeris</w:t>
            </w:r>
          </w:p>
        </w:tc>
        <w:tc>
          <w:tcPr>
            <w:tcW w:w="4495" w:type="dxa"/>
          </w:tcPr>
          <w:p w14:paraId="1059F0DC" w14:textId="62330E18" w:rsidR="000F6193" w:rsidRPr="00B624DD" w:rsidRDefault="000F6193" w:rsidP="000F6193">
            <w:pPr>
              <w:ind w:left="-4"/>
              <w:rPr>
                <w:rFonts w:ascii="Arial" w:hAnsi="Arial" w:cs="Arial"/>
                <w:b/>
                <w:bCs/>
                <w:kern w:val="2"/>
                <w:sz w:val="20"/>
                <w:lang w:val="en-GB"/>
              </w:rPr>
            </w:pPr>
            <w:r w:rsidRPr="00B624DD">
              <w:rPr>
                <w:rFonts w:ascii="Arial" w:hAnsi="Arial" w:cs="Arial"/>
                <w:b/>
                <w:bCs/>
                <w:kern w:val="2"/>
                <w:sz w:val="20"/>
                <w:lang w:val="en-GB"/>
              </w:rPr>
              <w:t xml:space="preserve">3.2. Procurement </w:t>
            </w:r>
            <w:r w:rsidR="00834702" w:rsidRPr="00B624DD">
              <w:rPr>
                <w:rFonts w:ascii="Arial" w:hAnsi="Arial" w:cs="Arial"/>
                <w:b/>
                <w:bCs/>
                <w:kern w:val="2"/>
                <w:sz w:val="20"/>
                <w:lang w:val="en-GB"/>
              </w:rPr>
              <w:t xml:space="preserve">title and </w:t>
            </w:r>
            <w:r w:rsidRPr="00B624DD">
              <w:rPr>
                <w:rFonts w:ascii="Arial" w:hAnsi="Arial" w:cs="Arial"/>
                <w:b/>
                <w:bCs/>
                <w:kern w:val="2"/>
                <w:sz w:val="20"/>
                <w:lang w:val="en-GB"/>
              </w:rPr>
              <w:t>number</w:t>
            </w:r>
          </w:p>
        </w:tc>
      </w:tr>
      <w:tr w:rsidR="000F6193" w:rsidRPr="006147DF" w14:paraId="7B922FD7" w14:textId="77777777" w:rsidTr="4E9A34D4">
        <w:trPr>
          <w:trHeight w:val="85"/>
        </w:trPr>
        <w:tc>
          <w:tcPr>
            <w:tcW w:w="4855" w:type="dxa"/>
          </w:tcPr>
          <w:p w14:paraId="58E43594" w14:textId="481D1FBA" w:rsidR="000F6193" w:rsidRPr="006147DF" w:rsidRDefault="000F6193" w:rsidP="000F6193">
            <w:pPr>
              <w:ind w:left="30"/>
              <w:rPr>
                <w:rFonts w:ascii="Arial" w:hAnsi="Arial" w:cs="Arial"/>
                <w:b/>
                <w:bCs/>
                <w:kern w:val="2"/>
                <w:sz w:val="20"/>
              </w:rPr>
            </w:pPr>
            <w:r w:rsidRPr="006147DF">
              <w:rPr>
                <w:rFonts w:ascii="Arial" w:hAnsi="Arial" w:cs="Arial"/>
                <w:b/>
                <w:bCs/>
                <w:kern w:val="2"/>
                <w:sz w:val="20"/>
              </w:rPr>
              <w:t>3.3. Informacija apie Europos Sąjungos lėšomis finansuojamą projektą arba kitą projektą</w:t>
            </w:r>
          </w:p>
        </w:tc>
        <w:tc>
          <w:tcPr>
            <w:tcW w:w="4495" w:type="dxa"/>
          </w:tcPr>
          <w:p w14:paraId="45E84B01" w14:textId="2ACB5F08" w:rsidR="000F6193" w:rsidRPr="00B624DD" w:rsidRDefault="000F6193" w:rsidP="000F6193">
            <w:pPr>
              <w:ind w:left="-4"/>
              <w:rPr>
                <w:rFonts w:ascii="Arial" w:hAnsi="Arial" w:cs="Arial"/>
                <w:b/>
                <w:bCs/>
                <w:kern w:val="2"/>
                <w:sz w:val="20"/>
                <w:lang w:val="en-GB"/>
              </w:rPr>
            </w:pPr>
            <w:r w:rsidRPr="00B624DD">
              <w:rPr>
                <w:rFonts w:ascii="Arial" w:hAnsi="Arial" w:cs="Arial"/>
                <w:b/>
                <w:bCs/>
                <w:kern w:val="2"/>
                <w:sz w:val="20"/>
                <w:lang w:val="en-GB"/>
              </w:rPr>
              <w:t>3.3. Information on a project funded by the European Union or another project</w:t>
            </w:r>
          </w:p>
        </w:tc>
      </w:tr>
      <w:tr w:rsidR="000F6193" w:rsidRPr="006147DF" w14:paraId="5CEB6487" w14:textId="77777777" w:rsidTr="4E9A34D4">
        <w:trPr>
          <w:trHeight w:val="85"/>
        </w:trPr>
        <w:tc>
          <w:tcPr>
            <w:tcW w:w="4855" w:type="dxa"/>
          </w:tcPr>
          <w:p w14:paraId="652BBDEB" w14:textId="3176C8C7" w:rsidR="000F6193" w:rsidRPr="006147DF" w:rsidRDefault="00B86195" w:rsidP="004C5C8E">
            <w:pPr>
              <w:rPr>
                <w:rFonts w:ascii="Arial" w:hAnsi="Arial" w:cs="Arial"/>
                <w:b/>
                <w:bCs/>
                <w:kern w:val="2"/>
                <w:sz w:val="20"/>
              </w:rPr>
            </w:pPr>
            <w:r w:rsidRPr="006147DF">
              <w:rPr>
                <w:rFonts w:ascii="Arial" w:hAnsi="Arial" w:cs="Arial"/>
                <w:kern w:val="2"/>
                <w:sz w:val="20"/>
              </w:rPr>
              <w:t>Punktas netaikomas</w:t>
            </w:r>
          </w:p>
        </w:tc>
        <w:tc>
          <w:tcPr>
            <w:tcW w:w="4495" w:type="dxa"/>
          </w:tcPr>
          <w:p w14:paraId="5A21C765" w14:textId="53C00D3D" w:rsidR="000F6193" w:rsidRPr="004C5C8E" w:rsidRDefault="00B86195" w:rsidP="000F6193">
            <w:pPr>
              <w:ind w:left="-4"/>
              <w:rPr>
                <w:rFonts w:ascii="Arial" w:hAnsi="Arial" w:cs="Arial"/>
                <w:b/>
                <w:bCs/>
                <w:kern w:val="2"/>
                <w:sz w:val="20"/>
                <w:lang w:val="en-GB"/>
              </w:rPr>
            </w:pPr>
            <w:r w:rsidRPr="004C5C8E">
              <w:rPr>
                <w:rFonts w:ascii="Arial" w:hAnsi="Arial" w:cs="Arial"/>
                <w:kern w:val="2"/>
                <w:sz w:val="20"/>
                <w:lang w:val="en-GB"/>
              </w:rPr>
              <w:t xml:space="preserve">The Clause is not </w:t>
            </w:r>
            <w:r w:rsidRPr="00B86195">
              <w:rPr>
                <w:rFonts w:ascii="Arial" w:hAnsi="Arial" w:cs="Arial"/>
                <w:kern w:val="2"/>
                <w:sz w:val="20"/>
                <w:lang w:val="en-GB"/>
              </w:rPr>
              <w:t>applicable</w:t>
            </w:r>
          </w:p>
        </w:tc>
      </w:tr>
      <w:tr w:rsidR="000F6193" w:rsidRPr="006147DF" w14:paraId="5971EF85" w14:textId="77777777" w:rsidTr="4E9A34D4">
        <w:trPr>
          <w:trHeight w:val="85"/>
        </w:trPr>
        <w:tc>
          <w:tcPr>
            <w:tcW w:w="4855" w:type="dxa"/>
          </w:tcPr>
          <w:p w14:paraId="2914B7F2" w14:textId="45C134AE" w:rsidR="000F6193" w:rsidRPr="006147DF" w:rsidRDefault="000F6193" w:rsidP="000F6193">
            <w:pPr>
              <w:jc w:val="center"/>
              <w:rPr>
                <w:rFonts w:ascii="Arial" w:hAnsi="Arial" w:cs="Arial"/>
                <w:kern w:val="2"/>
                <w:sz w:val="20"/>
              </w:rPr>
            </w:pPr>
            <w:r w:rsidRPr="006147DF">
              <w:rPr>
                <w:rFonts w:ascii="Arial" w:hAnsi="Arial" w:cs="Arial"/>
                <w:b/>
                <w:bCs/>
                <w:kern w:val="2"/>
                <w:sz w:val="20"/>
              </w:rPr>
              <w:t xml:space="preserve">4. </w:t>
            </w:r>
            <w:r w:rsidR="00486263" w:rsidRPr="006147DF">
              <w:rPr>
                <w:rFonts w:ascii="Arial" w:hAnsi="Arial" w:cs="Arial"/>
                <w:b/>
                <w:bCs/>
                <w:kern w:val="2"/>
                <w:sz w:val="20"/>
              </w:rPr>
              <w:t>PASLAUGŲ</w:t>
            </w:r>
            <w:r w:rsidRPr="006147DF">
              <w:rPr>
                <w:rFonts w:ascii="Arial" w:hAnsi="Arial" w:cs="Arial"/>
                <w:b/>
                <w:bCs/>
                <w:kern w:val="2"/>
                <w:sz w:val="20"/>
              </w:rPr>
              <w:t xml:space="preserve"> PRISTATYMO TERMINAI IR PREKIŲ PERDAVIMO - PRIĖMIMO TVARKA</w:t>
            </w:r>
          </w:p>
        </w:tc>
        <w:tc>
          <w:tcPr>
            <w:tcW w:w="4495" w:type="dxa"/>
          </w:tcPr>
          <w:p w14:paraId="1AE189D8" w14:textId="5EC7D4BF" w:rsidR="000F6193" w:rsidRPr="004C5C8E" w:rsidRDefault="000F6193" w:rsidP="000F6193">
            <w:pPr>
              <w:jc w:val="center"/>
              <w:rPr>
                <w:rFonts w:ascii="Arial" w:hAnsi="Arial" w:cs="Arial"/>
                <w:kern w:val="2"/>
                <w:sz w:val="20"/>
                <w:lang w:val="en-GB"/>
              </w:rPr>
            </w:pPr>
            <w:r w:rsidRPr="004C5C8E">
              <w:rPr>
                <w:rFonts w:ascii="Arial" w:hAnsi="Arial" w:cs="Arial"/>
                <w:b/>
                <w:bCs/>
                <w:kern w:val="2"/>
                <w:sz w:val="20"/>
                <w:lang w:val="en-GB"/>
              </w:rPr>
              <w:t xml:space="preserve">4. DELIVERY DEADLINES </w:t>
            </w:r>
            <w:r w:rsidR="00486263" w:rsidRPr="004C5C8E">
              <w:rPr>
                <w:rFonts w:ascii="Arial" w:hAnsi="Arial" w:cs="Arial"/>
                <w:b/>
                <w:bCs/>
                <w:kern w:val="2"/>
                <w:sz w:val="20"/>
                <w:lang w:val="en-GB"/>
              </w:rPr>
              <w:t xml:space="preserve">FOR SERVICES </w:t>
            </w:r>
            <w:r w:rsidRPr="004C5C8E">
              <w:rPr>
                <w:rFonts w:ascii="Arial" w:hAnsi="Arial" w:cs="Arial"/>
                <w:b/>
                <w:bCs/>
                <w:kern w:val="2"/>
                <w:sz w:val="20"/>
                <w:lang w:val="en-GB"/>
              </w:rPr>
              <w:t>AND HANDOVER-ACCEPTANCE PROCEDURES</w:t>
            </w:r>
          </w:p>
        </w:tc>
      </w:tr>
      <w:tr w:rsidR="000F6193" w:rsidRPr="006147DF" w14:paraId="654D8B96" w14:textId="77777777" w:rsidTr="4E9A34D4">
        <w:trPr>
          <w:trHeight w:val="85"/>
        </w:trPr>
        <w:tc>
          <w:tcPr>
            <w:tcW w:w="4855" w:type="dxa"/>
          </w:tcPr>
          <w:p w14:paraId="24FAC155" w14:textId="5F94F815" w:rsidR="000F6193" w:rsidRPr="006147DF" w:rsidRDefault="000F6193" w:rsidP="000F6193">
            <w:pPr>
              <w:rPr>
                <w:rFonts w:ascii="Arial" w:hAnsi="Arial" w:cs="Arial"/>
                <w:b/>
                <w:bCs/>
                <w:kern w:val="2"/>
                <w:sz w:val="20"/>
              </w:rPr>
            </w:pPr>
            <w:r w:rsidRPr="006147DF">
              <w:rPr>
                <w:rFonts w:ascii="Arial" w:hAnsi="Arial" w:cs="Arial"/>
                <w:b/>
                <w:bCs/>
                <w:kern w:val="2"/>
                <w:sz w:val="20"/>
              </w:rPr>
              <w:t xml:space="preserve">4.1. </w:t>
            </w:r>
            <w:r w:rsidR="00486263" w:rsidRPr="006147DF">
              <w:rPr>
                <w:rFonts w:ascii="Arial" w:hAnsi="Arial" w:cs="Arial"/>
                <w:b/>
                <w:bCs/>
                <w:kern w:val="2"/>
                <w:sz w:val="20"/>
              </w:rPr>
              <w:t>Paslaugų</w:t>
            </w:r>
            <w:r w:rsidRPr="006147DF">
              <w:rPr>
                <w:rFonts w:ascii="Arial" w:hAnsi="Arial" w:cs="Arial"/>
                <w:b/>
                <w:bCs/>
                <w:kern w:val="2"/>
                <w:sz w:val="20"/>
              </w:rPr>
              <w:t xml:space="preserve"> </w:t>
            </w:r>
            <w:r w:rsidR="00486263" w:rsidRPr="006147DF">
              <w:rPr>
                <w:rFonts w:ascii="Arial" w:hAnsi="Arial" w:cs="Arial"/>
                <w:b/>
                <w:bCs/>
                <w:kern w:val="2"/>
                <w:sz w:val="20"/>
              </w:rPr>
              <w:t>suteikimo</w:t>
            </w:r>
            <w:r w:rsidRPr="006147DF">
              <w:rPr>
                <w:rFonts w:ascii="Arial" w:hAnsi="Arial" w:cs="Arial"/>
                <w:b/>
                <w:bCs/>
                <w:kern w:val="2"/>
                <w:sz w:val="20"/>
              </w:rPr>
              <w:t xml:space="preserve"> terminas</w:t>
            </w:r>
          </w:p>
        </w:tc>
        <w:tc>
          <w:tcPr>
            <w:tcW w:w="4495" w:type="dxa"/>
          </w:tcPr>
          <w:p w14:paraId="42D7A123" w14:textId="518A9CD1" w:rsidR="000F6193" w:rsidRPr="004C5C8E" w:rsidRDefault="000F6193" w:rsidP="000F6193">
            <w:pPr>
              <w:rPr>
                <w:rFonts w:ascii="Arial" w:hAnsi="Arial" w:cs="Arial"/>
                <w:b/>
                <w:bCs/>
                <w:kern w:val="2"/>
                <w:sz w:val="20"/>
                <w:lang w:val="en-GB"/>
              </w:rPr>
            </w:pPr>
            <w:r w:rsidRPr="004C5C8E">
              <w:rPr>
                <w:rFonts w:ascii="Arial" w:hAnsi="Arial" w:cs="Arial"/>
                <w:b/>
                <w:bCs/>
                <w:kern w:val="2"/>
                <w:sz w:val="20"/>
                <w:lang w:val="en-GB"/>
              </w:rPr>
              <w:t xml:space="preserve">4.1. </w:t>
            </w:r>
            <w:r w:rsidR="00486263" w:rsidRPr="004C5C8E">
              <w:rPr>
                <w:rFonts w:ascii="Arial" w:hAnsi="Arial" w:cs="Arial"/>
                <w:b/>
                <w:bCs/>
                <w:kern w:val="2"/>
                <w:sz w:val="20"/>
                <w:lang w:val="en-GB"/>
              </w:rPr>
              <w:t>Services</w:t>
            </w:r>
            <w:r w:rsidR="007E01DF" w:rsidRPr="004C5C8E">
              <w:rPr>
                <w:rFonts w:ascii="Arial" w:hAnsi="Arial" w:cs="Arial"/>
                <w:b/>
                <w:bCs/>
                <w:kern w:val="2"/>
                <w:sz w:val="20"/>
                <w:lang w:val="en-GB"/>
              </w:rPr>
              <w:t xml:space="preserve"> </w:t>
            </w:r>
            <w:r w:rsidR="00486263" w:rsidRPr="004C5C8E">
              <w:rPr>
                <w:rFonts w:ascii="Arial" w:hAnsi="Arial" w:cs="Arial"/>
                <w:b/>
                <w:bCs/>
                <w:kern w:val="2"/>
                <w:sz w:val="20"/>
                <w:lang w:val="en-GB"/>
              </w:rPr>
              <w:t>provision</w:t>
            </w:r>
            <w:r w:rsidR="007E01DF" w:rsidRPr="004C5C8E">
              <w:rPr>
                <w:rFonts w:ascii="Arial" w:hAnsi="Arial" w:cs="Arial"/>
                <w:b/>
                <w:bCs/>
                <w:kern w:val="2"/>
                <w:sz w:val="20"/>
                <w:lang w:val="en-GB"/>
              </w:rPr>
              <w:t xml:space="preserve"> term</w:t>
            </w:r>
            <w:r w:rsidRPr="004C5C8E">
              <w:rPr>
                <w:rFonts w:ascii="Arial" w:hAnsi="Arial" w:cs="Arial"/>
                <w:b/>
                <w:bCs/>
                <w:kern w:val="2"/>
                <w:sz w:val="20"/>
                <w:lang w:val="en-GB"/>
              </w:rPr>
              <w:t xml:space="preserve"> </w:t>
            </w:r>
          </w:p>
        </w:tc>
      </w:tr>
      <w:tr w:rsidR="00486263" w:rsidRPr="006147DF" w14:paraId="3766EEE9" w14:textId="77777777" w:rsidTr="00C26E3F">
        <w:trPr>
          <w:trHeight w:val="85"/>
        </w:trPr>
        <w:tc>
          <w:tcPr>
            <w:tcW w:w="4855" w:type="dxa"/>
          </w:tcPr>
          <w:p w14:paraId="3C53D0A0" w14:textId="0EE5F914" w:rsidR="00145211" w:rsidRPr="00D06615" w:rsidRDefault="005B3029" w:rsidP="00C26E3F">
            <w:pPr>
              <w:jc w:val="both"/>
              <w:rPr>
                <w:rFonts w:ascii="Arial" w:hAnsi="Arial" w:cs="Arial"/>
                <w:kern w:val="2"/>
                <w:sz w:val="20"/>
              </w:rPr>
            </w:pPr>
            <w:r w:rsidRPr="00D06615">
              <w:rPr>
                <w:rFonts w:ascii="Arial" w:hAnsi="Arial" w:cs="Arial"/>
                <w:kern w:val="2"/>
                <w:sz w:val="20"/>
              </w:rPr>
              <w:t>4</w:t>
            </w:r>
            <w:r w:rsidR="00145211" w:rsidRPr="00D06615">
              <w:rPr>
                <w:rFonts w:ascii="Arial" w:hAnsi="Arial" w:cs="Arial"/>
                <w:kern w:val="2"/>
                <w:sz w:val="20"/>
              </w:rPr>
              <w:t>.1.</w:t>
            </w:r>
            <w:r w:rsidR="004628A9" w:rsidRPr="00D06615">
              <w:rPr>
                <w:rFonts w:ascii="Arial" w:hAnsi="Arial" w:cs="Arial"/>
                <w:kern w:val="2"/>
                <w:sz w:val="20"/>
              </w:rPr>
              <w:t>1.</w:t>
            </w:r>
            <w:r w:rsidR="00145211" w:rsidRPr="00D06615">
              <w:rPr>
                <w:rFonts w:ascii="Arial" w:hAnsi="Arial" w:cs="Arial"/>
                <w:kern w:val="2"/>
                <w:sz w:val="20"/>
              </w:rPr>
              <w:t xml:space="preserve"> Paslaugų tiekimo terminai</w:t>
            </w:r>
            <w:r w:rsidRPr="00D06615">
              <w:rPr>
                <w:rFonts w:ascii="Arial" w:hAnsi="Arial" w:cs="Arial"/>
                <w:kern w:val="2"/>
                <w:sz w:val="20"/>
              </w:rPr>
              <w:t>:</w:t>
            </w:r>
          </w:p>
          <w:p w14:paraId="76774CCF" w14:textId="03A71834" w:rsidR="00145211" w:rsidRPr="00D06615" w:rsidRDefault="4EEC6669" w:rsidP="00C26E3F">
            <w:pPr>
              <w:jc w:val="both"/>
              <w:rPr>
                <w:rFonts w:ascii="Arial" w:hAnsi="Arial" w:cs="Arial"/>
                <w:sz w:val="20"/>
              </w:rPr>
            </w:pPr>
            <w:r w:rsidRPr="00D06615">
              <w:rPr>
                <w:rFonts w:ascii="Arial" w:hAnsi="Arial" w:cs="Arial"/>
                <w:sz w:val="20"/>
              </w:rPr>
              <w:t>4</w:t>
            </w:r>
            <w:r w:rsidR="79A0CCB4" w:rsidRPr="00D06615">
              <w:rPr>
                <w:rFonts w:ascii="Arial" w:hAnsi="Arial" w:cs="Arial"/>
                <w:sz w:val="20"/>
              </w:rPr>
              <w:t>.1.</w:t>
            </w:r>
            <w:r w:rsidR="0E2E4ACB" w:rsidRPr="00D06615">
              <w:rPr>
                <w:rFonts w:ascii="Arial" w:hAnsi="Arial" w:cs="Arial"/>
                <w:sz w:val="20"/>
              </w:rPr>
              <w:t>1.</w:t>
            </w:r>
            <w:r w:rsidR="79A0CCB4" w:rsidRPr="00D06615">
              <w:rPr>
                <w:rFonts w:ascii="Arial" w:hAnsi="Arial" w:cs="Arial"/>
                <w:sz w:val="20"/>
              </w:rPr>
              <w:t xml:space="preserve">1. </w:t>
            </w:r>
            <w:r w:rsidR="3C4E0760" w:rsidRPr="00D06615">
              <w:rPr>
                <w:rFonts w:ascii="Arial" w:hAnsi="Arial" w:cs="Arial"/>
                <w:sz w:val="20"/>
              </w:rPr>
              <w:t>Tiekėjas</w:t>
            </w:r>
            <w:r w:rsidR="79A0CCB4" w:rsidRPr="00D06615">
              <w:rPr>
                <w:rFonts w:ascii="Arial" w:hAnsi="Arial" w:cs="Arial"/>
                <w:sz w:val="20"/>
              </w:rPr>
              <w:t xml:space="preserve"> Projektą įgyvendina ne vėliau kaip per 36 </w:t>
            </w:r>
            <w:sdt>
              <w:sdtPr>
                <w:rPr>
                  <w:rFonts w:ascii="Arial" w:hAnsi="Arial" w:cs="Arial"/>
                  <w:kern w:val="2"/>
                  <w:sz w:val="20"/>
                </w:rPr>
                <w:id w:val="1577243119"/>
                <w:placeholder>
                  <w:docPart w:val="21F7767108E34E009A18C274C777AAA1"/>
                </w:placeholder>
                <w:comboBox>
                  <w:listItem w:displayText="Pasirinkite, kuo skaičiuojamas terminas" w:value="Pasirinkite, kuo skaičiuojamas terminas"/>
                  <w:listItem w:displayText="kalendorinių dienų" w:value="kalendorinių dienų"/>
                  <w:listItem w:displayText="kalendorines dienas " w:value="kalendorines dienas "/>
                  <w:listItem w:displayText="kelendorinę dieną" w:value="kelendorinę dieną"/>
                  <w:listItem w:displayText="darbo dienų" w:value="darbo dienų"/>
                  <w:listItem w:displayText="darbo dienas" w:value="darbo dienas"/>
                  <w:listItem w:displayText="darbo dieną" w:value="darbo dieną"/>
                  <w:listItem w:displayText="mėnesių" w:value="mėnesių"/>
                  <w:listItem w:displayText="mėnesius" w:value="mėnesius"/>
                  <w:listItem w:displayText="mėnesį" w:value="mėnesį"/>
                </w:comboBox>
              </w:sdtPr>
              <w:sdtEndPr/>
              <w:sdtContent>
                <w:r w:rsidR="79A0CCB4" w:rsidRPr="00D06615">
                  <w:rPr>
                    <w:rFonts w:ascii="Arial" w:hAnsi="Arial" w:cs="Arial"/>
                    <w:sz w:val="20"/>
                  </w:rPr>
                  <w:t>mėnesius</w:t>
                </w:r>
              </w:sdtContent>
            </w:sdt>
            <w:r w:rsidR="79A0CCB4" w:rsidRPr="00D06615">
              <w:rPr>
                <w:rFonts w:ascii="Arial" w:hAnsi="Arial" w:cs="Arial"/>
                <w:sz w:val="20"/>
              </w:rPr>
              <w:t xml:space="preserve"> nuo Sutarties įsigaliojimo dienos</w:t>
            </w:r>
            <w:r w:rsidR="5008D1D0" w:rsidRPr="00D06615">
              <w:rPr>
                <w:rFonts w:ascii="Arial" w:hAnsi="Arial" w:cs="Arial"/>
                <w:sz w:val="20"/>
              </w:rPr>
              <w:t>:</w:t>
            </w:r>
            <w:r w:rsidR="38732D36" w:rsidRPr="00D06615">
              <w:rPr>
                <w:rFonts w:ascii="Arial" w:hAnsi="Arial" w:cs="Arial"/>
                <w:sz w:val="20"/>
              </w:rPr>
              <w:t xml:space="preserve"> </w:t>
            </w:r>
            <w:r w:rsidR="01E84C84" w:rsidRPr="00D06615">
              <w:rPr>
                <w:rFonts w:ascii="Arial" w:hAnsi="Arial" w:cs="Arial"/>
                <w:sz w:val="20"/>
              </w:rPr>
              <w:t>p</w:t>
            </w:r>
            <w:r w:rsidR="38732D36" w:rsidRPr="00D06615">
              <w:rPr>
                <w:rFonts w:ascii="Arial" w:hAnsi="Arial" w:cs="Arial"/>
                <w:sz w:val="20"/>
              </w:rPr>
              <w:t>er pirmus 24 mėnesius</w:t>
            </w:r>
            <w:r w:rsidR="26E774AC" w:rsidRPr="00D06615">
              <w:rPr>
                <w:rFonts w:ascii="Arial" w:hAnsi="Arial" w:cs="Arial"/>
                <w:sz w:val="20"/>
              </w:rPr>
              <w:t xml:space="preserve"> </w:t>
            </w:r>
            <w:r w:rsidR="06303312" w:rsidRPr="00D06615">
              <w:rPr>
                <w:rFonts w:ascii="Arial" w:hAnsi="Arial" w:cs="Arial"/>
                <w:sz w:val="20"/>
              </w:rPr>
              <w:t xml:space="preserve">turi būti pateiktos bazinės turto valdymo funkcijos, per 36 mėnesius turi būti pateiktos </w:t>
            </w:r>
            <w:r w:rsidR="35F2D93C" w:rsidRPr="00D06615">
              <w:rPr>
                <w:rFonts w:ascii="Arial" w:hAnsi="Arial" w:cs="Arial"/>
                <w:sz w:val="20"/>
              </w:rPr>
              <w:t>papildomos turto valdymo funkcijos. Detalus Projekto etap</w:t>
            </w:r>
            <w:r w:rsidR="215ABB69" w:rsidRPr="00D06615">
              <w:rPr>
                <w:rFonts w:ascii="Arial" w:hAnsi="Arial" w:cs="Arial"/>
                <w:sz w:val="20"/>
              </w:rPr>
              <w:t>ų išdėstymas pateiktas ”Projekto etapų ir mokėjimų grafike”</w:t>
            </w:r>
            <w:r w:rsidR="7DA80995" w:rsidRPr="00D06615">
              <w:rPr>
                <w:rFonts w:ascii="Arial" w:hAnsi="Arial" w:cs="Arial"/>
                <w:sz w:val="20"/>
              </w:rPr>
              <w:t xml:space="preserve"> (šios </w:t>
            </w:r>
            <w:r w:rsidR="00160042" w:rsidRPr="00D06615">
              <w:rPr>
                <w:rFonts w:ascii="Arial" w:hAnsi="Arial" w:cs="Arial"/>
                <w:sz w:val="20"/>
              </w:rPr>
              <w:t>S</w:t>
            </w:r>
            <w:r w:rsidR="7DA80995" w:rsidRPr="00D06615">
              <w:rPr>
                <w:rFonts w:ascii="Arial" w:hAnsi="Arial" w:cs="Arial"/>
                <w:sz w:val="20"/>
              </w:rPr>
              <w:t xml:space="preserve">utarties </w:t>
            </w:r>
            <w:r w:rsidR="00D06615" w:rsidRPr="00D06615">
              <w:rPr>
                <w:rFonts w:ascii="Arial" w:hAnsi="Arial" w:cs="Arial"/>
                <w:sz w:val="20"/>
              </w:rPr>
              <w:t>7</w:t>
            </w:r>
            <w:r w:rsidR="7DA80995" w:rsidRPr="00D06615">
              <w:rPr>
                <w:rFonts w:ascii="Arial" w:hAnsi="Arial" w:cs="Arial"/>
                <w:sz w:val="20"/>
              </w:rPr>
              <w:t xml:space="preserve"> priedas)</w:t>
            </w:r>
            <w:r w:rsidR="215ABB69" w:rsidRPr="00D06615">
              <w:rPr>
                <w:rFonts w:ascii="Arial" w:hAnsi="Arial" w:cs="Arial"/>
                <w:sz w:val="20"/>
              </w:rPr>
              <w:t xml:space="preserve">. </w:t>
            </w:r>
          </w:p>
          <w:p w14:paraId="0749F934" w14:textId="77777777" w:rsidR="00D24C9E" w:rsidRPr="00D06615" w:rsidRDefault="00D24C9E" w:rsidP="00C26E3F">
            <w:pPr>
              <w:jc w:val="both"/>
              <w:rPr>
                <w:rFonts w:ascii="Arial" w:hAnsi="Arial" w:cs="Arial"/>
                <w:kern w:val="2"/>
                <w:sz w:val="20"/>
              </w:rPr>
            </w:pPr>
          </w:p>
          <w:p w14:paraId="050DCA69" w14:textId="77777777" w:rsidR="001C6539" w:rsidRPr="00D06615" w:rsidRDefault="001C6539" w:rsidP="00C26E3F">
            <w:pPr>
              <w:jc w:val="both"/>
              <w:rPr>
                <w:rFonts w:ascii="Arial" w:hAnsi="Arial" w:cs="Arial"/>
                <w:kern w:val="2"/>
                <w:sz w:val="20"/>
              </w:rPr>
            </w:pPr>
          </w:p>
          <w:p w14:paraId="22EC6C68" w14:textId="7D1180ED" w:rsidR="00486263" w:rsidRPr="00D06615" w:rsidRDefault="005B3029" w:rsidP="00D24C9E">
            <w:pPr>
              <w:jc w:val="both"/>
              <w:rPr>
                <w:rFonts w:ascii="Arial" w:hAnsi="Arial" w:cs="Arial"/>
                <w:kern w:val="2"/>
                <w:sz w:val="20"/>
              </w:rPr>
            </w:pPr>
            <w:r w:rsidRPr="00D06615">
              <w:rPr>
                <w:rFonts w:ascii="Arial" w:hAnsi="Arial" w:cs="Arial"/>
                <w:kern w:val="2"/>
                <w:sz w:val="20"/>
              </w:rPr>
              <w:t>4</w:t>
            </w:r>
            <w:r w:rsidR="00145211" w:rsidRPr="00D06615">
              <w:rPr>
                <w:rFonts w:ascii="Arial" w:hAnsi="Arial" w:cs="Arial"/>
                <w:kern w:val="2"/>
                <w:sz w:val="20"/>
              </w:rPr>
              <w:t>.1.</w:t>
            </w:r>
            <w:r w:rsidR="00981563" w:rsidRPr="00D06615">
              <w:rPr>
                <w:rFonts w:ascii="Arial" w:hAnsi="Arial" w:cs="Arial"/>
                <w:kern w:val="2"/>
                <w:sz w:val="20"/>
              </w:rPr>
              <w:t>1.</w:t>
            </w:r>
            <w:r w:rsidR="00145211" w:rsidRPr="00D06615">
              <w:rPr>
                <w:rFonts w:ascii="Arial" w:hAnsi="Arial" w:cs="Arial"/>
                <w:kern w:val="2"/>
                <w:sz w:val="20"/>
              </w:rPr>
              <w:t xml:space="preserve">2. </w:t>
            </w:r>
            <w:r w:rsidR="0024211F" w:rsidRPr="00D06615">
              <w:rPr>
                <w:rFonts w:ascii="Arial" w:hAnsi="Arial" w:cs="Arial"/>
                <w:kern w:val="2"/>
                <w:sz w:val="20"/>
              </w:rPr>
              <w:t>Tiekėjas</w:t>
            </w:r>
            <w:r w:rsidR="00145211" w:rsidRPr="00D06615">
              <w:rPr>
                <w:rFonts w:ascii="Arial" w:hAnsi="Arial" w:cs="Arial"/>
                <w:kern w:val="2"/>
                <w:sz w:val="20"/>
              </w:rPr>
              <w:t xml:space="preserve"> Paslaugas teikia 84 mėnesius nuo Sutarties įsigaliojimo dienos</w:t>
            </w:r>
            <w:r w:rsidR="008F3FEA" w:rsidRPr="00D06615">
              <w:rPr>
                <w:rFonts w:ascii="Arial" w:hAnsi="Arial" w:cs="Arial"/>
                <w:kern w:val="2"/>
                <w:sz w:val="20"/>
              </w:rPr>
              <w:t xml:space="preserve"> (Bendras Paslaugų teikimo terminas)</w:t>
            </w:r>
            <w:r w:rsidR="00145211" w:rsidRPr="00D06615">
              <w:rPr>
                <w:rFonts w:ascii="Arial" w:hAnsi="Arial" w:cs="Arial"/>
                <w:kern w:val="2"/>
                <w:sz w:val="20"/>
              </w:rPr>
              <w:t>.</w:t>
            </w:r>
          </w:p>
        </w:tc>
        <w:tc>
          <w:tcPr>
            <w:tcW w:w="4495" w:type="dxa"/>
          </w:tcPr>
          <w:p w14:paraId="3C824832" w14:textId="71DC0597" w:rsidR="00C71D6C" w:rsidRPr="00D06615" w:rsidRDefault="00C71D6C" w:rsidP="00C26E3F">
            <w:pPr>
              <w:jc w:val="both"/>
              <w:rPr>
                <w:rFonts w:ascii="Arial" w:hAnsi="Arial" w:cs="Arial"/>
                <w:kern w:val="2"/>
                <w:sz w:val="20"/>
                <w:lang w:val="en-GB"/>
              </w:rPr>
            </w:pPr>
            <w:r w:rsidRPr="00D06615">
              <w:rPr>
                <w:rFonts w:ascii="Arial" w:hAnsi="Arial" w:cs="Arial"/>
                <w:kern w:val="2"/>
                <w:sz w:val="20"/>
                <w:lang w:val="en-GB"/>
              </w:rPr>
              <w:t>4</w:t>
            </w:r>
            <w:r w:rsidR="009660B6" w:rsidRPr="00D06615">
              <w:rPr>
                <w:rFonts w:ascii="Arial" w:hAnsi="Arial" w:cs="Arial"/>
                <w:kern w:val="2"/>
                <w:sz w:val="20"/>
                <w:lang w:val="en-GB"/>
              </w:rPr>
              <w:t>.1</w:t>
            </w:r>
            <w:r w:rsidRPr="00D06615">
              <w:rPr>
                <w:rFonts w:ascii="Arial" w:hAnsi="Arial" w:cs="Arial"/>
                <w:kern w:val="2"/>
                <w:sz w:val="20"/>
                <w:lang w:val="en-GB"/>
              </w:rPr>
              <w:t>.1. Service delivery timelines</w:t>
            </w:r>
            <w:r w:rsidR="00496D63" w:rsidRPr="00D06615">
              <w:rPr>
                <w:rFonts w:ascii="Arial" w:hAnsi="Arial" w:cs="Arial"/>
                <w:kern w:val="2"/>
                <w:sz w:val="20"/>
                <w:lang w:val="en-GB"/>
              </w:rPr>
              <w:t>:</w:t>
            </w:r>
          </w:p>
          <w:p w14:paraId="69FF67D6" w14:textId="0F63C1EE" w:rsidR="00C71D6C" w:rsidRPr="00D06615" w:rsidRDefault="16723AD2" w:rsidP="00C26E3F">
            <w:pPr>
              <w:jc w:val="both"/>
            </w:pPr>
            <w:r w:rsidRPr="00D06615">
              <w:rPr>
                <w:rFonts w:ascii="Arial" w:hAnsi="Arial" w:cs="Arial"/>
                <w:sz w:val="20"/>
                <w:lang w:val="en-GB"/>
              </w:rPr>
              <w:t>4.1</w:t>
            </w:r>
            <w:r w:rsidR="18882AD4" w:rsidRPr="00D06615">
              <w:rPr>
                <w:rFonts w:ascii="Arial" w:hAnsi="Arial" w:cs="Arial"/>
                <w:sz w:val="20"/>
                <w:lang w:val="en-GB"/>
              </w:rPr>
              <w:t xml:space="preserve">.1.1. The </w:t>
            </w:r>
            <w:r w:rsidR="74B5348F" w:rsidRPr="00D06615">
              <w:rPr>
                <w:rFonts w:ascii="Arial" w:hAnsi="Arial" w:cs="Arial"/>
                <w:sz w:val="20"/>
                <w:lang w:val="en-GB"/>
              </w:rPr>
              <w:t xml:space="preserve">Supplier </w:t>
            </w:r>
            <w:r w:rsidR="18882AD4" w:rsidRPr="00D06615">
              <w:rPr>
                <w:rFonts w:ascii="Arial" w:hAnsi="Arial" w:cs="Arial"/>
                <w:sz w:val="20"/>
                <w:lang w:val="en-GB"/>
              </w:rPr>
              <w:t xml:space="preserve">implements the Project no later than 36 months after the entry into force of the </w:t>
            </w:r>
            <w:r w:rsidR="0E5CDCE6" w:rsidRPr="00D06615">
              <w:rPr>
                <w:rFonts w:ascii="Arial" w:hAnsi="Arial" w:cs="Arial"/>
                <w:sz w:val="20"/>
                <w:lang w:val="en-GB"/>
              </w:rPr>
              <w:t>Contract</w:t>
            </w:r>
            <w:r w:rsidR="6DBC5730" w:rsidRPr="00D06615">
              <w:rPr>
                <w:rFonts w:ascii="Arial" w:hAnsi="Arial" w:cs="Arial"/>
                <w:sz w:val="20"/>
                <w:lang w:val="en-GB"/>
              </w:rPr>
              <w:t xml:space="preserve">: </w:t>
            </w:r>
            <w:r w:rsidR="7A48229D" w:rsidRPr="00D06615">
              <w:rPr>
                <w:rFonts w:ascii="Arial" w:eastAsia="Arial" w:hAnsi="Arial" w:cs="Arial"/>
                <w:sz w:val="20"/>
                <w:lang w:val="en-GB"/>
              </w:rPr>
              <w:t xml:space="preserve">basic asset management functions must be provided within the first 24 </w:t>
            </w:r>
            <w:proofErr w:type="gramStart"/>
            <w:r w:rsidR="7A48229D" w:rsidRPr="00D06615">
              <w:rPr>
                <w:rFonts w:ascii="Arial" w:eastAsia="Arial" w:hAnsi="Arial" w:cs="Arial"/>
                <w:sz w:val="20"/>
                <w:lang w:val="en-GB"/>
              </w:rPr>
              <w:t>months,</w:t>
            </w:r>
            <w:proofErr w:type="gramEnd"/>
            <w:r w:rsidR="7A48229D" w:rsidRPr="00D06615">
              <w:rPr>
                <w:rFonts w:ascii="Arial" w:eastAsia="Arial" w:hAnsi="Arial" w:cs="Arial"/>
                <w:sz w:val="20"/>
                <w:lang w:val="en-GB"/>
              </w:rPr>
              <w:t xml:space="preserve"> additional asset management functions must be provided within 36 months. A detailed breakdown of the Project stages is provided in the "Project Stages and Payment Schedule"</w:t>
            </w:r>
            <w:r w:rsidR="61FEBA33" w:rsidRPr="00D06615">
              <w:rPr>
                <w:rFonts w:ascii="Arial" w:eastAsia="Arial" w:hAnsi="Arial" w:cs="Arial"/>
                <w:sz w:val="20"/>
                <w:lang w:val="en-GB"/>
              </w:rPr>
              <w:t xml:space="preserve"> </w:t>
            </w:r>
            <w:r w:rsidR="61FEBA33" w:rsidRPr="00D06615">
              <w:rPr>
                <w:rFonts w:ascii="Arial" w:hAnsi="Arial" w:cs="Arial"/>
                <w:sz w:val="20"/>
                <w:lang w:val="en-GB"/>
              </w:rPr>
              <w:t xml:space="preserve">(Annex </w:t>
            </w:r>
            <w:r w:rsidR="00D06615" w:rsidRPr="00D06615">
              <w:rPr>
                <w:rFonts w:ascii="Arial" w:hAnsi="Arial" w:cs="Arial"/>
                <w:sz w:val="20"/>
                <w:lang w:val="en-GB"/>
              </w:rPr>
              <w:t>7</w:t>
            </w:r>
            <w:r w:rsidR="61FEBA33" w:rsidRPr="00D06615">
              <w:rPr>
                <w:rFonts w:ascii="Arial" w:hAnsi="Arial" w:cs="Arial"/>
                <w:sz w:val="20"/>
                <w:lang w:val="en-GB"/>
              </w:rPr>
              <w:t xml:space="preserve"> to this Contract)</w:t>
            </w:r>
            <w:r w:rsidR="18882AD4" w:rsidRPr="00D06615">
              <w:rPr>
                <w:rFonts w:ascii="Arial" w:hAnsi="Arial" w:cs="Arial"/>
                <w:sz w:val="20"/>
                <w:lang w:val="en-GB"/>
              </w:rPr>
              <w:t>.</w:t>
            </w:r>
          </w:p>
          <w:p w14:paraId="7BFA2848" w14:textId="7D341064" w:rsidR="4E9A34D4" w:rsidRPr="00D06615" w:rsidRDefault="4E9A34D4" w:rsidP="00C26E3F">
            <w:pPr>
              <w:jc w:val="both"/>
              <w:rPr>
                <w:rFonts w:ascii="Arial" w:hAnsi="Arial" w:cs="Arial"/>
                <w:sz w:val="20"/>
                <w:lang w:val="en-GB"/>
              </w:rPr>
            </w:pPr>
          </w:p>
          <w:p w14:paraId="3906B218" w14:textId="0B6E9B18" w:rsidR="00C71D6C" w:rsidRPr="00D06615" w:rsidRDefault="009660B6" w:rsidP="00C26E3F">
            <w:pPr>
              <w:jc w:val="both"/>
              <w:rPr>
                <w:rFonts w:ascii="Arial" w:hAnsi="Arial" w:cs="Arial"/>
                <w:kern w:val="2"/>
                <w:sz w:val="20"/>
                <w:lang w:val="en-GB"/>
              </w:rPr>
            </w:pPr>
            <w:r w:rsidRPr="00D06615">
              <w:rPr>
                <w:rFonts w:ascii="Arial" w:hAnsi="Arial" w:cs="Arial"/>
                <w:kern w:val="2"/>
                <w:sz w:val="20"/>
                <w:lang w:val="en-GB"/>
              </w:rPr>
              <w:t>4.1</w:t>
            </w:r>
            <w:r w:rsidR="00C71D6C" w:rsidRPr="00D06615">
              <w:rPr>
                <w:rFonts w:ascii="Arial" w:hAnsi="Arial" w:cs="Arial"/>
                <w:kern w:val="2"/>
                <w:sz w:val="20"/>
                <w:lang w:val="en-GB"/>
              </w:rPr>
              <w:t xml:space="preserve">.1.2. The </w:t>
            </w:r>
            <w:r w:rsidR="00255E69" w:rsidRPr="00D06615">
              <w:rPr>
                <w:rFonts w:ascii="Arial" w:hAnsi="Arial" w:cs="Arial"/>
                <w:kern w:val="2"/>
                <w:sz w:val="20"/>
                <w:lang w:val="en-GB"/>
              </w:rPr>
              <w:t xml:space="preserve">Supplier </w:t>
            </w:r>
            <w:r w:rsidR="00C71D6C" w:rsidRPr="00D06615">
              <w:rPr>
                <w:rFonts w:ascii="Arial" w:hAnsi="Arial" w:cs="Arial"/>
                <w:kern w:val="2"/>
                <w:sz w:val="20"/>
                <w:lang w:val="en-GB"/>
              </w:rPr>
              <w:t>provides the Services for 84 months from the date of entry into force of the Agreement (Total term for provision of Services).</w:t>
            </w:r>
          </w:p>
          <w:p w14:paraId="6307A58D" w14:textId="6A0EF90B" w:rsidR="00C71D6C" w:rsidRPr="00D06615" w:rsidRDefault="00C71D6C" w:rsidP="00C26E3F">
            <w:pPr>
              <w:jc w:val="both"/>
              <w:rPr>
                <w:rFonts w:ascii="Arial" w:hAnsi="Arial" w:cs="Arial"/>
                <w:kern w:val="2"/>
                <w:sz w:val="20"/>
                <w:lang w:val="en-GB"/>
              </w:rPr>
            </w:pPr>
          </w:p>
        </w:tc>
      </w:tr>
      <w:tr w:rsidR="00486263" w:rsidRPr="006147DF" w14:paraId="5EC965F8" w14:textId="77777777" w:rsidTr="4E9A34D4">
        <w:trPr>
          <w:trHeight w:val="85"/>
        </w:trPr>
        <w:tc>
          <w:tcPr>
            <w:tcW w:w="4855" w:type="dxa"/>
          </w:tcPr>
          <w:p w14:paraId="3DF62319" w14:textId="0A8E3834" w:rsidR="00486263" w:rsidRPr="006147DF" w:rsidRDefault="00486263" w:rsidP="00486263">
            <w:pPr>
              <w:rPr>
                <w:rFonts w:ascii="Arial" w:hAnsi="Arial" w:cs="Arial"/>
                <w:kern w:val="2"/>
                <w:sz w:val="20"/>
              </w:rPr>
            </w:pPr>
            <w:r w:rsidRPr="006147DF">
              <w:rPr>
                <w:rFonts w:ascii="Arial" w:hAnsi="Arial" w:cs="Arial"/>
                <w:b/>
                <w:bCs/>
                <w:kern w:val="2"/>
                <w:sz w:val="20"/>
              </w:rPr>
              <w:t xml:space="preserve">4.2. </w:t>
            </w:r>
            <w:r w:rsidR="00E61199" w:rsidRPr="006147DF">
              <w:rPr>
                <w:rFonts w:ascii="Arial" w:hAnsi="Arial" w:cs="Arial"/>
                <w:b/>
                <w:bCs/>
                <w:kern w:val="2"/>
                <w:sz w:val="20"/>
              </w:rPr>
              <w:t>Paslaugų</w:t>
            </w:r>
            <w:r w:rsidRPr="006147DF">
              <w:rPr>
                <w:rFonts w:ascii="Arial" w:hAnsi="Arial" w:cs="Arial"/>
                <w:b/>
                <w:bCs/>
                <w:kern w:val="2"/>
                <w:sz w:val="20"/>
              </w:rPr>
              <w:t xml:space="preserve"> (ar jų dalies) </w:t>
            </w:r>
            <w:r w:rsidR="00E61199" w:rsidRPr="006147DF">
              <w:rPr>
                <w:rFonts w:ascii="Arial" w:hAnsi="Arial" w:cs="Arial"/>
                <w:b/>
                <w:bCs/>
                <w:kern w:val="2"/>
                <w:sz w:val="20"/>
              </w:rPr>
              <w:t>suteikimo</w:t>
            </w:r>
            <w:r w:rsidRPr="006147DF">
              <w:rPr>
                <w:rFonts w:ascii="Arial" w:hAnsi="Arial" w:cs="Arial"/>
                <w:b/>
                <w:bCs/>
                <w:kern w:val="2"/>
                <w:sz w:val="20"/>
              </w:rPr>
              <w:t xml:space="preserve"> termino pratęsimas</w:t>
            </w:r>
          </w:p>
        </w:tc>
        <w:tc>
          <w:tcPr>
            <w:tcW w:w="4495" w:type="dxa"/>
          </w:tcPr>
          <w:p w14:paraId="26AD3B51" w14:textId="4EB0323C" w:rsidR="00486263" w:rsidRPr="00C26E3F" w:rsidRDefault="00486263" w:rsidP="00486263">
            <w:pPr>
              <w:rPr>
                <w:rFonts w:ascii="Arial" w:hAnsi="Arial" w:cs="Arial"/>
                <w:kern w:val="2"/>
                <w:sz w:val="20"/>
                <w:lang w:val="en-GB"/>
              </w:rPr>
            </w:pPr>
            <w:r w:rsidRPr="00C26E3F">
              <w:rPr>
                <w:rFonts w:ascii="Arial" w:hAnsi="Arial" w:cs="Arial"/>
                <w:b/>
                <w:bCs/>
                <w:kern w:val="2"/>
                <w:sz w:val="20"/>
                <w:lang w:val="en-GB"/>
              </w:rPr>
              <w:t xml:space="preserve">4.2 Extension of the </w:t>
            </w:r>
            <w:r w:rsidR="00E61199" w:rsidRPr="00C26E3F">
              <w:rPr>
                <w:rFonts w:ascii="Arial" w:hAnsi="Arial" w:cs="Arial"/>
                <w:b/>
                <w:bCs/>
                <w:kern w:val="2"/>
                <w:sz w:val="20"/>
                <w:lang w:val="en-GB"/>
              </w:rPr>
              <w:t>provision</w:t>
            </w:r>
            <w:r w:rsidRPr="00C26E3F">
              <w:rPr>
                <w:rFonts w:ascii="Arial" w:hAnsi="Arial" w:cs="Arial"/>
                <w:b/>
                <w:bCs/>
                <w:kern w:val="2"/>
                <w:sz w:val="20"/>
                <w:lang w:val="en-GB"/>
              </w:rPr>
              <w:t xml:space="preserve"> period for the </w:t>
            </w:r>
            <w:r w:rsidR="00E61199" w:rsidRPr="00C26E3F">
              <w:rPr>
                <w:rFonts w:ascii="Arial" w:hAnsi="Arial" w:cs="Arial"/>
                <w:b/>
                <w:bCs/>
                <w:kern w:val="2"/>
                <w:sz w:val="20"/>
                <w:lang w:val="en-GB"/>
              </w:rPr>
              <w:t>Services</w:t>
            </w:r>
            <w:r w:rsidRPr="00C26E3F">
              <w:rPr>
                <w:rFonts w:ascii="Arial" w:hAnsi="Arial" w:cs="Arial"/>
                <w:b/>
                <w:bCs/>
                <w:kern w:val="2"/>
                <w:sz w:val="20"/>
                <w:lang w:val="en-GB"/>
              </w:rPr>
              <w:t xml:space="preserve"> (or part thereof)</w:t>
            </w:r>
          </w:p>
        </w:tc>
      </w:tr>
      <w:tr w:rsidR="00486263" w:rsidRPr="006147DF" w14:paraId="104795B6" w14:textId="77777777" w:rsidTr="004C5C8E">
        <w:trPr>
          <w:trHeight w:val="85"/>
        </w:trPr>
        <w:tc>
          <w:tcPr>
            <w:tcW w:w="4855" w:type="dxa"/>
          </w:tcPr>
          <w:p w14:paraId="150FA97B" w14:textId="4FE62E5D" w:rsidR="00486263" w:rsidRPr="006147DF" w:rsidRDefault="45859C39" w:rsidP="004C5C8E">
            <w:pPr>
              <w:jc w:val="both"/>
              <w:rPr>
                <w:rFonts w:ascii="Arial" w:hAnsi="Arial" w:cs="Arial"/>
                <w:kern w:val="2"/>
                <w:sz w:val="20"/>
              </w:rPr>
            </w:pPr>
            <w:r w:rsidRPr="4E9A34D4">
              <w:rPr>
                <w:rFonts w:ascii="Arial" w:hAnsi="Arial" w:cs="Arial"/>
                <w:kern w:val="2"/>
                <w:sz w:val="20"/>
              </w:rPr>
              <w:t xml:space="preserve">4.2.1. </w:t>
            </w:r>
            <w:r w:rsidR="2CB896F5" w:rsidRPr="4E9A34D4">
              <w:rPr>
                <w:rFonts w:ascii="Arial" w:hAnsi="Arial" w:cs="Arial"/>
                <w:kern w:val="2"/>
                <w:sz w:val="20"/>
              </w:rPr>
              <w:t>Paslaugų</w:t>
            </w:r>
            <w:r w:rsidRPr="4E9A34D4">
              <w:rPr>
                <w:rFonts w:ascii="Arial" w:hAnsi="Arial" w:cs="Arial"/>
                <w:kern w:val="2"/>
                <w:sz w:val="20"/>
              </w:rPr>
              <w:t xml:space="preserve"> </w:t>
            </w:r>
            <w:r w:rsidR="2CB896F5" w:rsidRPr="4E9A34D4">
              <w:rPr>
                <w:rFonts w:ascii="Arial" w:hAnsi="Arial" w:cs="Arial"/>
                <w:kern w:val="2"/>
                <w:sz w:val="20"/>
              </w:rPr>
              <w:t>suteikimo</w:t>
            </w:r>
            <w:r w:rsidRPr="4E9A34D4">
              <w:rPr>
                <w:rFonts w:ascii="Arial" w:hAnsi="Arial" w:cs="Arial"/>
                <w:kern w:val="2"/>
                <w:sz w:val="20"/>
              </w:rPr>
              <w:t xml:space="preserve"> (ar jų dalies) terminas gali būti pratęsiamas esant šioms aplinkybėms:</w:t>
            </w:r>
          </w:p>
          <w:p w14:paraId="47A0DF09" w14:textId="77777777" w:rsidR="008E401C" w:rsidRDefault="008E401C" w:rsidP="004C5C8E">
            <w:pPr>
              <w:pStyle w:val="ListParagraph"/>
              <w:tabs>
                <w:tab w:val="left" w:pos="445"/>
              </w:tabs>
              <w:ind w:left="19"/>
              <w:jc w:val="both"/>
              <w:rPr>
                <w:rFonts w:ascii="Arial" w:hAnsi="Arial" w:cs="Arial"/>
                <w:kern w:val="2"/>
                <w:sz w:val="20"/>
              </w:rPr>
            </w:pPr>
          </w:p>
          <w:p w14:paraId="478FD543" w14:textId="09C8B31B" w:rsidR="00486263" w:rsidRPr="006147DF" w:rsidRDefault="00486263" w:rsidP="004C5C8E">
            <w:pPr>
              <w:pStyle w:val="ListParagraph"/>
              <w:tabs>
                <w:tab w:val="left" w:pos="445"/>
              </w:tabs>
              <w:ind w:left="19"/>
              <w:jc w:val="both"/>
              <w:rPr>
                <w:rFonts w:ascii="Arial" w:hAnsi="Arial" w:cs="Arial"/>
                <w:kern w:val="2"/>
                <w:sz w:val="20"/>
              </w:rPr>
            </w:pPr>
            <w:r w:rsidRPr="006147DF">
              <w:rPr>
                <w:rFonts w:ascii="Arial" w:hAnsi="Arial" w:cs="Arial"/>
                <w:kern w:val="2"/>
                <w:sz w:val="20"/>
              </w:rPr>
              <w:t>4.2.1.</w:t>
            </w:r>
            <w:r w:rsidR="007277A4">
              <w:rPr>
                <w:rFonts w:ascii="Arial" w:hAnsi="Arial" w:cs="Arial"/>
                <w:kern w:val="2"/>
                <w:sz w:val="20"/>
              </w:rPr>
              <w:t>1</w:t>
            </w:r>
            <w:r w:rsidRPr="006147DF">
              <w:rPr>
                <w:rFonts w:ascii="Arial" w:hAnsi="Arial" w:cs="Arial"/>
                <w:kern w:val="2"/>
                <w:sz w:val="20"/>
              </w:rPr>
              <w:t xml:space="preserve">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r w:rsidR="00974487">
              <w:rPr>
                <w:rFonts w:ascii="Arial" w:hAnsi="Arial" w:cs="Arial"/>
                <w:kern w:val="2"/>
                <w:sz w:val="20"/>
              </w:rPr>
              <w:t>.</w:t>
            </w:r>
          </w:p>
          <w:p w14:paraId="5AA768F7" w14:textId="77777777" w:rsidR="00E61199" w:rsidRDefault="00E61199" w:rsidP="004C5C8E">
            <w:pPr>
              <w:pStyle w:val="ListParagraph"/>
              <w:tabs>
                <w:tab w:val="left" w:pos="445"/>
              </w:tabs>
              <w:ind w:left="19"/>
              <w:jc w:val="both"/>
              <w:rPr>
                <w:rFonts w:ascii="Arial" w:hAnsi="Arial" w:cs="Arial"/>
                <w:kern w:val="2"/>
                <w:sz w:val="20"/>
              </w:rPr>
            </w:pPr>
          </w:p>
          <w:p w14:paraId="74F4D006" w14:textId="77777777" w:rsidR="00974487" w:rsidRPr="006147DF" w:rsidRDefault="00974487" w:rsidP="004C5C8E">
            <w:pPr>
              <w:pStyle w:val="ListParagraph"/>
              <w:tabs>
                <w:tab w:val="left" w:pos="445"/>
              </w:tabs>
              <w:ind w:left="19"/>
              <w:jc w:val="both"/>
              <w:rPr>
                <w:rFonts w:ascii="Arial" w:hAnsi="Arial" w:cs="Arial"/>
                <w:kern w:val="2"/>
                <w:sz w:val="20"/>
              </w:rPr>
            </w:pPr>
          </w:p>
          <w:p w14:paraId="42AA82B3" w14:textId="77777777" w:rsidR="004C5C8E" w:rsidRDefault="00486263" w:rsidP="004C5C8E">
            <w:pPr>
              <w:pStyle w:val="ListParagraph"/>
              <w:tabs>
                <w:tab w:val="left" w:pos="445"/>
              </w:tabs>
              <w:ind w:left="19"/>
              <w:jc w:val="both"/>
              <w:rPr>
                <w:rFonts w:ascii="Arial" w:hAnsi="Arial" w:cs="Arial"/>
                <w:kern w:val="2"/>
                <w:sz w:val="20"/>
              </w:rPr>
            </w:pPr>
            <w:r w:rsidRPr="006147DF">
              <w:rPr>
                <w:rFonts w:ascii="Arial" w:hAnsi="Arial" w:cs="Arial"/>
                <w:kern w:val="2"/>
                <w:sz w:val="20"/>
              </w:rPr>
              <w:t>4.2.1.</w:t>
            </w:r>
            <w:r w:rsidR="00974487">
              <w:rPr>
                <w:rFonts w:ascii="Arial" w:hAnsi="Arial" w:cs="Arial"/>
                <w:kern w:val="2"/>
                <w:sz w:val="20"/>
              </w:rPr>
              <w:t>2</w:t>
            </w:r>
            <w:r w:rsidRPr="006147DF">
              <w:rPr>
                <w:rFonts w:ascii="Arial" w:hAnsi="Arial" w:cs="Arial"/>
                <w:kern w:val="2"/>
                <w:sz w:val="20"/>
              </w:rPr>
              <w:t xml:space="preserve">. </w:t>
            </w:r>
            <w:r w:rsidR="00E61199" w:rsidRPr="006147DF">
              <w:rPr>
                <w:rFonts w:ascii="Arial" w:hAnsi="Arial" w:cs="Arial"/>
                <w:kern w:val="2"/>
                <w:sz w:val="20"/>
              </w:rPr>
              <w:t>užsitęsusios pirkimo procedūros, dėl kurių pradėti ir (ar) užbaigti suteikti Paslaugas per nustatytą terminą tapo neįmanoma arba pernelyg sudėtinga;</w:t>
            </w:r>
          </w:p>
          <w:p w14:paraId="2C1EB1B2" w14:textId="5857FDA5" w:rsidR="00486263" w:rsidRPr="006147DF" w:rsidRDefault="00486263" w:rsidP="004C5C8E">
            <w:pPr>
              <w:pStyle w:val="ListParagraph"/>
              <w:tabs>
                <w:tab w:val="left" w:pos="445"/>
              </w:tabs>
              <w:ind w:left="19"/>
              <w:jc w:val="both"/>
              <w:rPr>
                <w:rFonts w:ascii="Arial" w:hAnsi="Arial" w:cs="Arial"/>
                <w:kern w:val="2"/>
                <w:sz w:val="20"/>
              </w:rPr>
            </w:pPr>
            <w:r w:rsidRPr="006147DF">
              <w:rPr>
                <w:rFonts w:ascii="Arial" w:hAnsi="Arial" w:cs="Arial"/>
                <w:kern w:val="2"/>
                <w:sz w:val="20"/>
              </w:rPr>
              <w:lastRenderedPageBreak/>
              <w:t xml:space="preserve">4.2.2. </w:t>
            </w:r>
            <w:r w:rsidR="00613DB8" w:rsidRPr="006147DF">
              <w:rPr>
                <w:rFonts w:ascii="Arial" w:hAnsi="Arial" w:cs="Arial"/>
                <w:kern w:val="2"/>
                <w:sz w:val="20"/>
              </w:rPr>
              <w:t>Šalis, siekianti pratęsti Paslaugų (ar jų dalies) suteikimo terminą, privalo raštu kreiptis į kitą Šalį ir pateikti minėtų aplinkybių egzistavimo įrodymus.</w:t>
            </w:r>
          </w:p>
          <w:p w14:paraId="64CD2E04" w14:textId="77777777" w:rsidR="002B2224" w:rsidRPr="006147DF" w:rsidRDefault="002B2224" w:rsidP="004C5C8E">
            <w:pPr>
              <w:jc w:val="both"/>
              <w:rPr>
                <w:rFonts w:ascii="Arial" w:hAnsi="Arial" w:cs="Arial"/>
                <w:kern w:val="2"/>
                <w:sz w:val="20"/>
              </w:rPr>
            </w:pPr>
          </w:p>
          <w:p w14:paraId="48B2FDB6" w14:textId="77777777" w:rsidR="002B2224" w:rsidRPr="006147DF" w:rsidRDefault="002B2224" w:rsidP="004C5C8E">
            <w:pPr>
              <w:jc w:val="both"/>
              <w:rPr>
                <w:rFonts w:ascii="Arial" w:hAnsi="Arial" w:cs="Arial"/>
                <w:kern w:val="2"/>
                <w:sz w:val="20"/>
              </w:rPr>
            </w:pPr>
          </w:p>
          <w:p w14:paraId="63B327F8" w14:textId="1E034AB9" w:rsidR="00486263" w:rsidRPr="006147DF" w:rsidRDefault="00486263" w:rsidP="004C5C8E">
            <w:pPr>
              <w:jc w:val="both"/>
              <w:rPr>
                <w:rFonts w:ascii="Arial" w:hAnsi="Arial" w:cs="Arial"/>
                <w:kern w:val="2"/>
                <w:sz w:val="20"/>
              </w:rPr>
            </w:pPr>
            <w:r w:rsidRPr="006147DF">
              <w:rPr>
                <w:rFonts w:ascii="Arial" w:hAnsi="Arial" w:cs="Arial"/>
                <w:kern w:val="2"/>
                <w:sz w:val="20"/>
              </w:rPr>
              <w:t xml:space="preserve">4.2.3. </w:t>
            </w:r>
            <w:r w:rsidR="00613DB8" w:rsidRPr="006147DF">
              <w:rPr>
                <w:rFonts w:ascii="Arial" w:hAnsi="Arial" w:cs="Arial"/>
                <w:kern w:val="2"/>
                <w:sz w:val="20"/>
              </w:rPr>
              <w:t>Šalims pritarus, kad minėtų aplinkybių įrodymai yra pakankami ir pagrįsti, Paslaugų (ar jų dalies) suteikimo terminas gali būti pratęsiamas tik minėtų aplinkybių egzistavimo laikotarpiui.</w:t>
            </w:r>
          </w:p>
        </w:tc>
        <w:tc>
          <w:tcPr>
            <w:tcW w:w="4495" w:type="dxa"/>
          </w:tcPr>
          <w:p w14:paraId="6A0BF444" w14:textId="01D0C986" w:rsidR="00486263" w:rsidRPr="006147DF" w:rsidRDefault="45859C39" w:rsidP="004C5C8E">
            <w:pPr>
              <w:jc w:val="both"/>
              <w:rPr>
                <w:rFonts w:ascii="Arial" w:hAnsi="Arial" w:cs="Arial"/>
                <w:kern w:val="2"/>
                <w:sz w:val="20"/>
                <w:lang w:val="en-GB"/>
              </w:rPr>
            </w:pPr>
            <w:r w:rsidRPr="4E9A34D4">
              <w:rPr>
                <w:rFonts w:ascii="Arial" w:hAnsi="Arial" w:cs="Arial"/>
                <w:kern w:val="2"/>
                <w:sz w:val="20"/>
                <w:lang w:val="en-GB"/>
              </w:rPr>
              <w:lastRenderedPageBreak/>
              <w:t xml:space="preserve">4.2.1. The </w:t>
            </w:r>
            <w:r w:rsidR="2CB896F5" w:rsidRPr="4E9A34D4">
              <w:rPr>
                <w:rFonts w:ascii="Arial" w:hAnsi="Arial" w:cs="Arial"/>
                <w:kern w:val="2"/>
                <w:sz w:val="20"/>
                <w:lang w:val="en-GB"/>
              </w:rPr>
              <w:t>provision</w:t>
            </w:r>
            <w:r w:rsidRPr="4E9A34D4">
              <w:rPr>
                <w:rFonts w:ascii="Arial" w:hAnsi="Arial" w:cs="Arial"/>
                <w:kern w:val="2"/>
                <w:sz w:val="20"/>
                <w:lang w:val="en-GB"/>
              </w:rPr>
              <w:t xml:space="preserve"> term of the </w:t>
            </w:r>
            <w:r w:rsidR="2CB896F5" w:rsidRPr="4E9A34D4">
              <w:rPr>
                <w:rFonts w:ascii="Arial" w:hAnsi="Arial" w:cs="Arial"/>
                <w:kern w:val="2"/>
                <w:sz w:val="20"/>
                <w:lang w:val="en-GB"/>
              </w:rPr>
              <w:t>Services</w:t>
            </w:r>
            <w:r w:rsidRPr="4E9A34D4">
              <w:rPr>
                <w:rFonts w:ascii="Arial" w:hAnsi="Arial" w:cs="Arial"/>
                <w:kern w:val="2"/>
                <w:sz w:val="20"/>
                <w:lang w:val="en-GB"/>
              </w:rPr>
              <w:t xml:space="preserve"> (or part thereof) may be extended under the following circumstances:</w:t>
            </w:r>
          </w:p>
          <w:p w14:paraId="2A963ECF" w14:textId="1C899CC9" w:rsidR="00486263" w:rsidRPr="006147DF" w:rsidRDefault="00486263" w:rsidP="004C5C8E">
            <w:pPr>
              <w:jc w:val="both"/>
              <w:rPr>
                <w:rFonts w:ascii="Arial" w:hAnsi="Arial" w:cs="Arial"/>
                <w:kern w:val="2"/>
                <w:sz w:val="20"/>
                <w:lang w:val="en-GB"/>
              </w:rPr>
            </w:pPr>
            <w:r w:rsidRPr="006147DF">
              <w:rPr>
                <w:rFonts w:ascii="Arial" w:hAnsi="Arial" w:cs="Arial"/>
                <w:kern w:val="2"/>
                <w:sz w:val="20"/>
                <w:lang w:val="en-GB"/>
              </w:rPr>
              <w:t>4.2.1.</w:t>
            </w:r>
            <w:r w:rsidR="007277A4">
              <w:rPr>
                <w:rFonts w:ascii="Arial" w:hAnsi="Arial" w:cs="Arial"/>
                <w:kern w:val="2"/>
                <w:sz w:val="20"/>
                <w:lang w:val="en-GB"/>
              </w:rPr>
              <w:t>1</w:t>
            </w:r>
            <w:r w:rsidRPr="006147DF">
              <w:rPr>
                <w:rFonts w:ascii="Arial" w:hAnsi="Arial" w:cs="Arial"/>
                <w:kern w:val="2"/>
                <w:sz w:val="20"/>
                <w:lang w:val="en-GB"/>
              </w:rPr>
              <w:t xml:space="preserve">. Actions or omissions by the </w:t>
            </w:r>
            <w:r w:rsidR="00E61199" w:rsidRPr="006147DF">
              <w:rPr>
                <w:rFonts w:ascii="Arial" w:hAnsi="Arial" w:cs="Arial"/>
                <w:kern w:val="2"/>
                <w:sz w:val="20"/>
                <w:lang w:val="en-GB"/>
              </w:rPr>
              <w:t>Purchaser</w:t>
            </w:r>
            <w:r w:rsidRPr="006147DF">
              <w:rPr>
                <w:rFonts w:ascii="Arial" w:hAnsi="Arial" w:cs="Arial"/>
                <w:kern w:val="2"/>
                <w:sz w:val="20"/>
                <w:lang w:val="en-GB"/>
              </w:rPr>
              <w:t xml:space="preserve"> that prevent the Supplier from properly and timely fulfilling its obligations under the Contract, including the </w:t>
            </w:r>
            <w:r w:rsidR="00E61199" w:rsidRPr="006147DF">
              <w:rPr>
                <w:rFonts w:ascii="Arial" w:hAnsi="Arial" w:cs="Arial"/>
                <w:kern w:val="2"/>
                <w:sz w:val="20"/>
                <w:lang w:val="en-GB"/>
              </w:rPr>
              <w:t>Purchaser</w:t>
            </w:r>
            <w:r w:rsidRPr="006147DF">
              <w:rPr>
                <w:rFonts w:ascii="Arial" w:hAnsi="Arial" w:cs="Arial"/>
                <w:kern w:val="2"/>
                <w:sz w:val="20"/>
                <w:lang w:val="en-GB"/>
              </w:rPr>
              <w:t xml:space="preserve">'s delay in appointing specialists responsible for fulfilling the obligations stipulated in the Contract, or failure to perform or improper performance of other obligations assumed by the </w:t>
            </w:r>
            <w:r w:rsidR="00E61199" w:rsidRPr="006147DF">
              <w:rPr>
                <w:rFonts w:ascii="Arial" w:hAnsi="Arial" w:cs="Arial"/>
                <w:kern w:val="2"/>
                <w:sz w:val="20"/>
                <w:lang w:val="en-GB"/>
              </w:rPr>
              <w:t>Purchaser</w:t>
            </w:r>
            <w:r w:rsidRPr="006147DF">
              <w:rPr>
                <w:rFonts w:ascii="Arial" w:hAnsi="Arial" w:cs="Arial"/>
                <w:kern w:val="2"/>
                <w:sz w:val="20"/>
                <w:lang w:val="en-GB"/>
              </w:rPr>
              <w:t xml:space="preserve"> under the Contract.</w:t>
            </w:r>
          </w:p>
          <w:p w14:paraId="49BCC3E9" w14:textId="6629D661" w:rsidR="00486263" w:rsidRDefault="00486263" w:rsidP="004C5C8E">
            <w:pPr>
              <w:jc w:val="both"/>
              <w:rPr>
                <w:rFonts w:ascii="Arial" w:hAnsi="Arial" w:cs="Arial"/>
                <w:kern w:val="2"/>
                <w:sz w:val="20"/>
                <w:lang w:val="en-GB"/>
              </w:rPr>
            </w:pPr>
            <w:r w:rsidRPr="006147DF">
              <w:rPr>
                <w:rFonts w:ascii="Arial" w:hAnsi="Arial" w:cs="Arial"/>
                <w:kern w:val="2"/>
                <w:sz w:val="20"/>
                <w:lang w:val="en-GB"/>
              </w:rPr>
              <w:t>4.2.1.</w:t>
            </w:r>
            <w:r w:rsidR="00974487">
              <w:rPr>
                <w:rFonts w:ascii="Arial" w:hAnsi="Arial" w:cs="Arial"/>
                <w:kern w:val="2"/>
                <w:sz w:val="20"/>
                <w:lang w:val="en-GB"/>
              </w:rPr>
              <w:t>2</w:t>
            </w:r>
            <w:r w:rsidRPr="006147DF">
              <w:rPr>
                <w:rFonts w:ascii="Arial" w:hAnsi="Arial" w:cs="Arial"/>
                <w:kern w:val="2"/>
                <w:sz w:val="20"/>
                <w:lang w:val="en-GB"/>
              </w:rPr>
              <w:t xml:space="preserve">. Prolonged procurement procedures, due to which it becomes impossible or overly difficult to start and/or complete the </w:t>
            </w:r>
            <w:r w:rsidR="00E61199" w:rsidRPr="006147DF">
              <w:rPr>
                <w:rFonts w:ascii="Arial" w:hAnsi="Arial" w:cs="Arial"/>
                <w:kern w:val="2"/>
                <w:sz w:val="20"/>
                <w:lang w:val="en-GB"/>
              </w:rPr>
              <w:t xml:space="preserve">provision </w:t>
            </w:r>
            <w:r w:rsidRPr="006147DF">
              <w:rPr>
                <w:rFonts w:ascii="Arial" w:hAnsi="Arial" w:cs="Arial"/>
                <w:kern w:val="2"/>
                <w:sz w:val="20"/>
                <w:lang w:val="en-GB"/>
              </w:rPr>
              <w:t xml:space="preserve">of </w:t>
            </w:r>
            <w:r w:rsidR="00E61199" w:rsidRPr="006147DF">
              <w:rPr>
                <w:rFonts w:ascii="Arial" w:hAnsi="Arial" w:cs="Arial"/>
                <w:kern w:val="2"/>
                <w:sz w:val="20"/>
                <w:lang w:val="en-GB"/>
              </w:rPr>
              <w:t xml:space="preserve">Services </w:t>
            </w:r>
            <w:r w:rsidRPr="006147DF">
              <w:rPr>
                <w:rFonts w:ascii="Arial" w:hAnsi="Arial" w:cs="Arial"/>
                <w:kern w:val="2"/>
                <w:sz w:val="20"/>
                <w:lang w:val="en-GB"/>
              </w:rPr>
              <w:t>within the specified timeframe.</w:t>
            </w:r>
          </w:p>
          <w:p w14:paraId="14C2DB45" w14:textId="77777777" w:rsidR="004C5C8E" w:rsidRPr="006147DF" w:rsidRDefault="004C5C8E" w:rsidP="004C5C8E">
            <w:pPr>
              <w:jc w:val="both"/>
              <w:rPr>
                <w:rFonts w:ascii="Arial" w:hAnsi="Arial" w:cs="Arial"/>
                <w:kern w:val="2"/>
                <w:sz w:val="20"/>
                <w:lang w:val="en-GB"/>
              </w:rPr>
            </w:pPr>
          </w:p>
          <w:p w14:paraId="27A0026E" w14:textId="002315D4" w:rsidR="00486263" w:rsidRPr="006147DF" w:rsidRDefault="00486263" w:rsidP="004C5C8E">
            <w:pPr>
              <w:jc w:val="both"/>
              <w:rPr>
                <w:rFonts w:ascii="Arial" w:hAnsi="Arial" w:cs="Arial"/>
                <w:kern w:val="2"/>
                <w:sz w:val="20"/>
                <w:lang w:val="en-GB"/>
              </w:rPr>
            </w:pPr>
            <w:r w:rsidRPr="006147DF">
              <w:rPr>
                <w:rFonts w:ascii="Arial" w:hAnsi="Arial" w:cs="Arial"/>
                <w:kern w:val="2"/>
                <w:sz w:val="20"/>
                <w:lang w:val="en-GB"/>
              </w:rPr>
              <w:lastRenderedPageBreak/>
              <w:t xml:space="preserve">4.2.2. The Party seeking to extend the </w:t>
            </w:r>
            <w:r w:rsidR="00613DB8" w:rsidRPr="006147DF">
              <w:rPr>
                <w:rFonts w:ascii="Arial" w:hAnsi="Arial" w:cs="Arial"/>
                <w:kern w:val="2"/>
                <w:sz w:val="20"/>
                <w:lang w:val="en-GB"/>
              </w:rPr>
              <w:t>provision</w:t>
            </w:r>
            <w:r w:rsidRPr="006147DF">
              <w:rPr>
                <w:rFonts w:ascii="Arial" w:hAnsi="Arial" w:cs="Arial"/>
                <w:kern w:val="2"/>
                <w:sz w:val="20"/>
                <w:lang w:val="en-GB"/>
              </w:rPr>
              <w:t xml:space="preserve"> term of the</w:t>
            </w:r>
            <w:r w:rsidR="00613DB8" w:rsidRPr="006147DF">
              <w:rPr>
                <w:rFonts w:ascii="Arial" w:hAnsi="Arial" w:cs="Arial"/>
                <w:kern w:val="2"/>
                <w:sz w:val="20"/>
                <w:lang w:val="en-GB"/>
              </w:rPr>
              <w:t xml:space="preserve"> Services</w:t>
            </w:r>
            <w:r w:rsidRPr="006147DF">
              <w:rPr>
                <w:rFonts w:ascii="Arial" w:hAnsi="Arial" w:cs="Arial"/>
                <w:kern w:val="2"/>
                <w:sz w:val="20"/>
                <w:lang w:val="en-GB"/>
              </w:rPr>
              <w:t xml:space="preserve"> (or part thereof) must submit a written request to the other Party, providing evidence of the existence of the </w:t>
            </w:r>
            <w:proofErr w:type="gramStart"/>
            <w:r w:rsidRPr="006147DF">
              <w:rPr>
                <w:rFonts w:ascii="Arial" w:hAnsi="Arial" w:cs="Arial"/>
                <w:kern w:val="2"/>
                <w:sz w:val="20"/>
                <w:lang w:val="en-GB"/>
              </w:rPr>
              <w:t>aforementioned circumstances</w:t>
            </w:r>
            <w:proofErr w:type="gramEnd"/>
            <w:r w:rsidRPr="006147DF">
              <w:rPr>
                <w:rFonts w:ascii="Arial" w:hAnsi="Arial" w:cs="Arial"/>
                <w:kern w:val="2"/>
                <w:sz w:val="20"/>
                <w:lang w:val="en-GB"/>
              </w:rPr>
              <w:t>.</w:t>
            </w:r>
          </w:p>
          <w:p w14:paraId="6D8AB35A" w14:textId="77777777" w:rsidR="00486263" w:rsidRDefault="00486263" w:rsidP="004C5C8E">
            <w:pPr>
              <w:jc w:val="both"/>
              <w:rPr>
                <w:rFonts w:ascii="Arial" w:hAnsi="Arial" w:cs="Arial"/>
                <w:kern w:val="2"/>
                <w:sz w:val="20"/>
                <w:lang w:val="en-GB"/>
              </w:rPr>
            </w:pPr>
            <w:r w:rsidRPr="006147DF">
              <w:rPr>
                <w:rFonts w:ascii="Arial" w:hAnsi="Arial" w:cs="Arial"/>
                <w:kern w:val="2"/>
                <w:sz w:val="20"/>
                <w:lang w:val="en-GB"/>
              </w:rPr>
              <w:t xml:space="preserve">4.2.3. If both Parties agree that the provided evidence is sufficient and valid, the </w:t>
            </w:r>
            <w:r w:rsidR="00613DB8" w:rsidRPr="006147DF">
              <w:rPr>
                <w:rFonts w:ascii="Arial" w:hAnsi="Arial" w:cs="Arial"/>
                <w:kern w:val="2"/>
                <w:sz w:val="20"/>
                <w:lang w:val="en-GB"/>
              </w:rPr>
              <w:t>provision</w:t>
            </w:r>
            <w:r w:rsidRPr="006147DF">
              <w:rPr>
                <w:rFonts w:ascii="Arial" w:hAnsi="Arial" w:cs="Arial"/>
                <w:kern w:val="2"/>
                <w:sz w:val="20"/>
                <w:lang w:val="en-GB"/>
              </w:rPr>
              <w:t xml:space="preserve"> term of the </w:t>
            </w:r>
            <w:r w:rsidR="00613DB8" w:rsidRPr="006147DF">
              <w:rPr>
                <w:rFonts w:ascii="Arial" w:hAnsi="Arial" w:cs="Arial"/>
                <w:kern w:val="2"/>
                <w:sz w:val="20"/>
                <w:lang w:val="en-GB"/>
              </w:rPr>
              <w:t>Services</w:t>
            </w:r>
            <w:r w:rsidRPr="006147DF">
              <w:rPr>
                <w:rFonts w:ascii="Arial" w:hAnsi="Arial" w:cs="Arial"/>
                <w:kern w:val="2"/>
                <w:sz w:val="20"/>
                <w:lang w:val="en-GB"/>
              </w:rPr>
              <w:t xml:space="preserve"> (or part thereof) may be extended only for the duration of the mentioned circumstances.</w:t>
            </w:r>
          </w:p>
          <w:p w14:paraId="6B114316" w14:textId="1E439AAA" w:rsidR="004B2F45" w:rsidRPr="006147DF" w:rsidRDefault="004B2F45" w:rsidP="004C5C8E">
            <w:pPr>
              <w:jc w:val="both"/>
              <w:rPr>
                <w:rFonts w:ascii="Arial" w:hAnsi="Arial" w:cs="Arial"/>
                <w:kern w:val="2"/>
                <w:sz w:val="20"/>
                <w:lang w:val="en-GB"/>
              </w:rPr>
            </w:pPr>
          </w:p>
        </w:tc>
      </w:tr>
      <w:tr w:rsidR="00486263" w:rsidRPr="006147DF" w14:paraId="3A70CFBD" w14:textId="77777777" w:rsidTr="4E9A34D4">
        <w:trPr>
          <w:trHeight w:val="85"/>
        </w:trPr>
        <w:tc>
          <w:tcPr>
            <w:tcW w:w="4855" w:type="dxa"/>
          </w:tcPr>
          <w:p w14:paraId="267EE811" w14:textId="49B117D5" w:rsidR="00486263" w:rsidRPr="006147DF" w:rsidRDefault="00486263" w:rsidP="00486263">
            <w:pPr>
              <w:rPr>
                <w:rFonts w:ascii="Arial" w:hAnsi="Arial" w:cs="Arial"/>
                <w:sz w:val="20"/>
              </w:rPr>
            </w:pPr>
            <w:r w:rsidRPr="006147DF">
              <w:rPr>
                <w:rFonts w:ascii="Arial" w:hAnsi="Arial" w:cs="Arial"/>
                <w:b/>
                <w:bCs/>
                <w:kern w:val="2"/>
                <w:sz w:val="20"/>
              </w:rPr>
              <w:lastRenderedPageBreak/>
              <w:t>4.3. Užsakymų teikimo tvarka</w:t>
            </w:r>
          </w:p>
        </w:tc>
        <w:tc>
          <w:tcPr>
            <w:tcW w:w="4495" w:type="dxa"/>
          </w:tcPr>
          <w:p w14:paraId="6D99A58C" w14:textId="6E1F9AE4" w:rsidR="00486263" w:rsidRPr="004C5C8E" w:rsidRDefault="00486263" w:rsidP="00486263">
            <w:pPr>
              <w:rPr>
                <w:rFonts w:ascii="Arial" w:hAnsi="Arial" w:cs="Arial"/>
                <w:kern w:val="2"/>
                <w:sz w:val="20"/>
                <w:lang w:val="en-GB"/>
              </w:rPr>
            </w:pPr>
            <w:r w:rsidRPr="004C5C8E">
              <w:rPr>
                <w:rFonts w:ascii="Arial" w:hAnsi="Arial" w:cs="Arial"/>
                <w:b/>
                <w:bCs/>
                <w:kern w:val="2"/>
                <w:sz w:val="20"/>
                <w:lang w:val="en-GB"/>
              </w:rPr>
              <w:t>4.3 Ordering procedures</w:t>
            </w:r>
          </w:p>
        </w:tc>
      </w:tr>
      <w:tr w:rsidR="00486263" w:rsidRPr="006147DF" w14:paraId="07C44C8E" w14:textId="77777777" w:rsidTr="4E9A34D4">
        <w:trPr>
          <w:trHeight w:val="85"/>
        </w:trPr>
        <w:tc>
          <w:tcPr>
            <w:tcW w:w="4855" w:type="dxa"/>
          </w:tcPr>
          <w:p w14:paraId="13965529" w14:textId="493422BB" w:rsidR="00486263" w:rsidRPr="006147DF" w:rsidRDefault="45859C39" w:rsidP="4E9A34D4">
            <w:pPr>
              <w:jc w:val="both"/>
              <w:rPr>
                <w:rFonts w:ascii="Arial" w:hAnsi="Arial" w:cs="Arial"/>
                <w:sz w:val="20"/>
              </w:rPr>
            </w:pPr>
            <w:r w:rsidRPr="4E9A34D4">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r w:rsidR="5FD3C16A" w:rsidRPr="4E9A34D4">
              <w:rPr>
                <w:rFonts w:ascii="Arial" w:hAnsi="Arial" w:cs="Arial"/>
                <w:sz w:val="20"/>
              </w:rPr>
              <w:t xml:space="preserve"> Užsakymų pateikimo būdas gali skirtis Projekto įgyvendinimo metų ir </w:t>
            </w:r>
            <w:r w:rsidR="36B9DE97" w:rsidRPr="4E9A34D4">
              <w:rPr>
                <w:rFonts w:ascii="Arial" w:hAnsi="Arial" w:cs="Arial"/>
                <w:sz w:val="20"/>
              </w:rPr>
              <w:t>Paslaugų teikimo metu, įgyvendinus Projektą.</w:t>
            </w:r>
          </w:p>
        </w:tc>
        <w:tc>
          <w:tcPr>
            <w:tcW w:w="4495" w:type="dxa"/>
          </w:tcPr>
          <w:p w14:paraId="5CBBC173" w14:textId="77777777" w:rsidR="00486263" w:rsidRPr="004C5C8E" w:rsidRDefault="45859C39" w:rsidP="4E9A34D4">
            <w:pPr>
              <w:jc w:val="both"/>
              <w:rPr>
                <w:rFonts w:ascii="Arial" w:eastAsia="Arial" w:hAnsi="Arial" w:cs="Arial"/>
                <w:sz w:val="27"/>
                <w:szCs w:val="27"/>
                <w:lang w:val="en-GB"/>
              </w:rPr>
            </w:pPr>
            <w:r w:rsidRPr="004C5C8E">
              <w:rPr>
                <w:rFonts w:ascii="Arial" w:hAnsi="Arial" w:cs="Arial"/>
                <w:kern w:val="2"/>
                <w:sz w:val="20"/>
                <w:lang w:val="en-GB"/>
              </w:rPr>
              <w:t xml:space="preserve">Orders shall be placed via the electronic ordering system if the Supplier has such a system, </w:t>
            </w:r>
            <w:r w:rsidR="098294B1" w:rsidRPr="004C5C8E">
              <w:rPr>
                <w:rFonts w:ascii="Arial" w:hAnsi="Arial" w:cs="Arial"/>
                <w:kern w:val="2"/>
                <w:sz w:val="20"/>
                <w:lang w:val="en-GB"/>
              </w:rPr>
              <w:t>or by</w:t>
            </w:r>
            <w:r w:rsidRPr="004C5C8E">
              <w:rPr>
                <w:rFonts w:ascii="Arial" w:hAnsi="Arial" w:cs="Arial"/>
                <w:kern w:val="2"/>
                <w:sz w:val="20"/>
                <w:lang w:val="en-GB"/>
              </w:rPr>
              <w:t xml:space="preserve"> e-mail specified by the Supplier, and shall be </w:t>
            </w:r>
            <w:r w:rsidRPr="004C5C8E">
              <w:rPr>
                <w:rFonts w:ascii="Arial" w:hAnsi="Arial" w:cs="Arial"/>
                <w:sz w:val="20"/>
                <w:lang w:val="en-GB"/>
              </w:rPr>
              <w:t>deemed to have been rece</w:t>
            </w:r>
            <w:r w:rsidRPr="00533D8F">
              <w:rPr>
                <w:rFonts w:ascii="Arial" w:hAnsi="Arial" w:cs="Arial"/>
                <w:sz w:val="20"/>
                <w:lang w:val="en-GB"/>
              </w:rPr>
              <w:t>ived next business day after the placing of the order in the manner specified above.</w:t>
            </w:r>
            <w:r w:rsidR="799E293B" w:rsidRPr="00533D8F">
              <w:rPr>
                <w:rFonts w:ascii="Arial" w:hAnsi="Arial" w:cs="Arial"/>
                <w:sz w:val="20"/>
                <w:lang w:val="en-GB"/>
              </w:rPr>
              <w:t xml:space="preserve"> </w:t>
            </w:r>
            <w:r w:rsidR="799E293B" w:rsidRPr="004C5C8E">
              <w:rPr>
                <w:rFonts w:ascii="Arial" w:eastAsia="Arial" w:hAnsi="Arial" w:cs="Arial"/>
                <w:sz w:val="20"/>
                <w:lang w:val="en-GB"/>
              </w:rPr>
              <w:t>The method of placing orders may differ during the implementation of the Project and during the provision of Services after the implementation of the Project</w:t>
            </w:r>
            <w:r w:rsidR="799E293B" w:rsidRPr="004C5C8E">
              <w:rPr>
                <w:rFonts w:ascii="Arial" w:eastAsia="Arial" w:hAnsi="Arial" w:cs="Arial"/>
                <w:sz w:val="27"/>
                <w:szCs w:val="27"/>
                <w:lang w:val="en-GB"/>
              </w:rPr>
              <w:t>.</w:t>
            </w:r>
          </w:p>
          <w:p w14:paraId="094DC67D" w14:textId="61509AED" w:rsidR="00F55CA7" w:rsidRPr="004C5C8E" w:rsidRDefault="00F55CA7" w:rsidP="4E9A34D4">
            <w:pPr>
              <w:jc w:val="both"/>
              <w:rPr>
                <w:rFonts w:ascii="Arial" w:eastAsia="Arial" w:hAnsi="Arial" w:cs="Arial"/>
                <w:kern w:val="2"/>
                <w:sz w:val="20"/>
                <w:lang w:val="en-GB"/>
              </w:rPr>
            </w:pPr>
          </w:p>
        </w:tc>
      </w:tr>
      <w:tr w:rsidR="00486263" w:rsidRPr="006147DF" w14:paraId="78809AFE" w14:textId="77777777" w:rsidTr="4E9A34D4">
        <w:trPr>
          <w:trHeight w:val="85"/>
        </w:trPr>
        <w:tc>
          <w:tcPr>
            <w:tcW w:w="4855" w:type="dxa"/>
          </w:tcPr>
          <w:p w14:paraId="228AD91B" w14:textId="2CDD99FE" w:rsidR="00486263" w:rsidRPr="006147DF" w:rsidRDefault="00486263" w:rsidP="00486263">
            <w:pPr>
              <w:rPr>
                <w:rFonts w:ascii="Arial" w:hAnsi="Arial" w:cs="Arial"/>
                <w:kern w:val="2"/>
                <w:sz w:val="20"/>
              </w:rPr>
            </w:pPr>
            <w:r w:rsidRPr="006147DF">
              <w:rPr>
                <w:rFonts w:ascii="Arial" w:hAnsi="Arial" w:cs="Arial"/>
                <w:b/>
                <w:bCs/>
                <w:kern w:val="2"/>
                <w:sz w:val="20"/>
              </w:rPr>
              <w:t xml:space="preserve">4.4. </w:t>
            </w:r>
            <w:r w:rsidR="00613DB8" w:rsidRPr="006147DF">
              <w:rPr>
                <w:rFonts w:ascii="Arial" w:hAnsi="Arial" w:cs="Arial"/>
                <w:b/>
                <w:bCs/>
                <w:kern w:val="2"/>
                <w:sz w:val="20"/>
              </w:rPr>
              <w:t>Dėl minimalios Užsakymo vertės ar apimties</w:t>
            </w:r>
          </w:p>
        </w:tc>
        <w:tc>
          <w:tcPr>
            <w:tcW w:w="4495" w:type="dxa"/>
          </w:tcPr>
          <w:p w14:paraId="43B7AD4F" w14:textId="027B9086" w:rsidR="00486263" w:rsidRPr="004C5C8E" w:rsidRDefault="00486263" w:rsidP="00486263">
            <w:pPr>
              <w:rPr>
                <w:rFonts w:ascii="Arial" w:hAnsi="Arial" w:cs="Arial"/>
                <w:kern w:val="2"/>
                <w:sz w:val="20"/>
                <w:lang w:val="en-GB"/>
              </w:rPr>
            </w:pPr>
            <w:r w:rsidRPr="004C5C8E">
              <w:rPr>
                <w:rFonts w:ascii="Arial" w:hAnsi="Arial" w:cs="Arial"/>
                <w:b/>
                <w:bCs/>
                <w:kern w:val="2"/>
                <w:sz w:val="20"/>
                <w:lang w:val="en-GB"/>
              </w:rPr>
              <w:t xml:space="preserve">4.4. </w:t>
            </w:r>
            <w:r w:rsidR="00613DB8" w:rsidRPr="004C5C8E">
              <w:rPr>
                <w:rFonts w:ascii="Arial" w:hAnsi="Arial" w:cs="Arial"/>
                <w:b/>
                <w:bCs/>
                <w:kern w:val="2"/>
                <w:sz w:val="20"/>
                <w:lang w:val="en-GB"/>
              </w:rPr>
              <w:t>Regarding the minimum Order value or volume</w:t>
            </w:r>
          </w:p>
        </w:tc>
      </w:tr>
      <w:tr w:rsidR="00486263" w:rsidRPr="006147DF" w14:paraId="2DCE4135" w14:textId="77777777" w:rsidTr="4E9A34D4">
        <w:trPr>
          <w:trHeight w:val="85"/>
        </w:trPr>
        <w:tc>
          <w:tcPr>
            <w:tcW w:w="4855" w:type="dxa"/>
          </w:tcPr>
          <w:p w14:paraId="71599A7C" w14:textId="621B02B8" w:rsidR="00486263" w:rsidRPr="006147DF" w:rsidRDefault="00486263" w:rsidP="00486263">
            <w:pPr>
              <w:rPr>
                <w:rFonts w:ascii="Arial" w:hAnsi="Arial" w:cs="Arial"/>
                <w:kern w:val="2"/>
                <w:sz w:val="20"/>
              </w:rPr>
            </w:pPr>
            <w:r w:rsidRPr="006147DF">
              <w:rPr>
                <w:rFonts w:ascii="Arial" w:hAnsi="Arial" w:cs="Arial"/>
                <w:kern w:val="2"/>
                <w:sz w:val="20"/>
              </w:rPr>
              <w:t>Punktas netaikomas.</w:t>
            </w:r>
          </w:p>
        </w:tc>
        <w:tc>
          <w:tcPr>
            <w:tcW w:w="4495" w:type="dxa"/>
          </w:tcPr>
          <w:p w14:paraId="15886D1A" w14:textId="07A79950" w:rsidR="00486263" w:rsidRPr="004C5C8E" w:rsidRDefault="00486263" w:rsidP="00486263">
            <w:pPr>
              <w:rPr>
                <w:rFonts w:ascii="Arial" w:hAnsi="Arial" w:cs="Arial"/>
                <w:kern w:val="2"/>
                <w:sz w:val="20"/>
                <w:lang w:val="en-GB"/>
              </w:rPr>
            </w:pPr>
            <w:r w:rsidRPr="004C5C8E">
              <w:rPr>
                <w:rFonts w:ascii="Arial" w:hAnsi="Arial" w:cs="Arial"/>
                <w:kern w:val="2"/>
                <w:sz w:val="20"/>
                <w:lang w:val="en-GB"/>
              </w:rPr>
              <w:t xml:space="preserve">The Clause is not </w:t>
            </w:r>
            <w:r w:rsidR="00D1445A" w:rsidRPr="00B86195">
              <w:rPr>
                <w:rFonts w:ascii="Arial" w:hAnsi="Arial" w:cs="Arial"/>
                <w:kern w:val="2"/>
                <w:sz w:val="20"/>
                <w:lang w:val="en-GB"/>
              </w:rPr>
              <w:t>applicable</w:t>
            </w:r>
            <w:r w:rsidRPr="004C5C8E">
              <w:rPr>
                <w:rFonts w:ascii="Arial" w:hAnsi="Arial" w:cs="Arial"/>
                <w:kern w:val="2"/>
                <w:sz w:val="20"/>
                <w:lang w:val="en-GB"/>
              </w:rPr>
              <w:t>.</w:t>
            </w:r>
          </w:p>
        </w:tc>
      </w:tr>
      <w:tr w:rsidR="00486263" w:rsidRPr="006147DF" w14:paraId="641AE4E9" w14:textId="77777777" w:rsidTr="4E9A34D4">
        <w:trPr>
          <w:trHeight w:val="85"/>
        </w:trPr>
        <w:tc>
          <w:tcPr>
            <w:tcW w:w="4855" w:type="dxa"/>
          </w:tcPr>
          <w:p w14:paraId="2FA634FB" w14:textId="775F0631" w:rsidR="00486263" w:rsidRPr="006147DF" w:rsidRDefault="00486263" w:rsidP="00486263">
            <w:pPr>
              <w:rPr>
                <w:rFonts w:ascii="Arial" w:hAnsi="Arial" w:cs="Arial"/>
                <w:kern w:val="2"/>
                <w:sz w:val="20"/>
              </w:rPr>
            </w:pPr>
            <w:r w:rsidRPr="006147DF">
              <w:rPr>
                <w:rFonts w:ascii="Arial" w:hAnsi="Arial" w:cs="Arial"/>
                <w:b/>
                <w:bCs/>
                <w:kern w:val="2"/>
                <w:sz w:val="20"/>
              </w:rPr>
              <w:t xml:space="preserve">4.5. </w:t>
            </w:r>
            <w:r w:rsidR="00613DB8" w:rsidRPr="006147DF">
              <w:rPr>
                <w:rFonts w:ascii="Arial" w:hAnsi="Arial" w:cs="Arial"/>
                <w:b/>
                <w:bCs/>
                <w:kern w:val="2"/>
                <w:sz w:val="20"/>
              </w:rPr>
              <w:t>P</w:t>
            </w:r>
            <w:r w:rsidRPr="006147DF">
              <w:rPr>
                <w:rFonts w:ascii="Arial" w:hAnsi="Arial" w:cs="Arial"/>
                <w:b/>
                <w:bCs/>
                <w:kern w:val="2"/>
                <w:sz w:val="20"/>
              </w:rPr>
              <w:t>ateikiami dokumentai</w:t>
            </w:r>
          </w:p>
        </w:tc>
        <w:tc>
          <w:tcPr>
            <w:tcW w:w="4495" w:type="dxa"/>
          </w:tcPr>
          <w:p w14:paraId="164B5C26" w14:textId="020C9F66" w:rsidR="00486263" w:rsidRPr="004C5C8E" w:rsidRDefault="00486263" w:rsidP="00486263">
            <w:pPr>
              <w:rPr>
                <w:rFonts w:ascii="Arial" w:hAnsi="Arial" w:cs="Arial"/>
                <w:kern w:val="2"/>
                <w:sz w:val="20"/>
                <w:lang w:val="en-GB"/>
              </w:rPr>
            </w:pPr>
            <w:r w:rsidRPr="004C5C8E">
              <w:rPr>
                <w:rFonts w:ascii="Arial" w:hAnsi="Arial" w:cs="Arial"/>
                <w:b/>
                <w:bCs/>
                <w:kern w:val="2"/>
                <w:sz w:val="20"/>
                <w:lang w:val="en-GB"/>
              </w:rPr>
              <w:t xml:space="preserve">4.5 </w:t>
            </w:r>
            <w:r w:rsidR="00613DB8" w:rsidRPr="004C5C8E">
              <w:rPr>
                <w:rFonts w:ascii="Arial" w:hAnsi="Arial" w:cs="Arial"/>
                <w:b/>
                <w:bCs/>
                <w:kern w:val="2"/>
                <w:sz w:val="20"/>
                <w:lang w:val="en-GB"/>
              </w:rPr>
              <w:t>Documents provided</w:t>
            </w:r>
          </w:p>
        </w:tc>
      </w:tr>
      <w:tr w:rsidR="00486263" w:rsidRPr="006147DF" w14:paraId="49BF7830" w14:textId="77777777" w:rsidTr="4E9A34D4">
        <w:trPr>
          <w:trHeight w:val="85"/>
        </w:trPr>
        <w:tc>
          <w:tcPr>
            <w:tcW w:w="4855" w:type="dxa"/>
          </w:tcPr>
          <w:p w14:paraId="7CA5A734" w14:textId="7B613938" w:rsidR="00486263" w:rsidRPr="006147DF" w:rsidRDefault="00613DB8" w:rsidP="00486263">
            <w:pPr>
              <w:jc w:val="both"/>
              <w:rPr>
                <w:rFonts w:ascii="Arial" w:hAnsi="Arial" w:cs="Arial"/>
                <w:kern w:val="2"/>
                <w:sz w:val="20"/>
              </w:rPr>
            </w:pPr>
            <w:r w:rsidRPr="006147DF">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c>
          <w:tcPr>
            <w:tcW w:w="4495" w:type="dxa"/>
          </w:tcPr>
          <w:p w14:paraId="48A8793A" w14:textId="77777777" w:rsidR="00486263" w:rsidRDefault="00486263" w:rsidP="00486263">
            <w:pPr>
              <w:jc w:val="both"/>
              <w:rPr>
                <w:rFonts w:ascii="Arial" w:hAnsi="Arial" w:cs="Arial"/>
                <w:kern w:val="2"/>
                <w:sz w:val="20"/>
                <w:lang w:val="en-GB"/>
              </w:rPr>
            </w:pPr>
            <w:r w:rsidRPr="004C5C8E">
              <w:rPr>
                <w:rFonts w:ascii="Arial" w:hAnsi="Arial" w:cs="Arial"/>
                <w:kern w:val="2"/>
                <w:sz w:val="20"/>
                <w:lang w:val="en-GB"/>
              </w:rPr>
              <w:t xml:space="preserve">If it is specified in the Technical Specification that the Supplier must provide the relevant documents along with the </w:t>
            </w:r>
            <w:r w:rsidR="00613DB8" w:rsidRPr="004C5C8E">
              <w:rPr>
                <w:rFonts w:ascii="Arial" w:hAnsi="Arial" w:cs="Arial"/>
                <w:kern w:val="2"/>
                <w:sz w:val="20"/>
                <w:lang w:val="en-GB"/>
              </w:rPr>
              <w:t>Services</w:t>
            </w:r>
            <w:r w:rsidRPr="004C5C8E">
              <w:rPr>
                <w:rFonts w:ascii="Arial" w:hAnsi="Arial" w:cs="Arial"/>
                <w:kern w:val="2"/>
                <w:sz w:val="20"/>
                <w:lang w:val="en-GB"/>
              </w:rPr>
              <w:t xml:space="preserve">, and the Supplier fails to provide such documents, the </w:t>
            </w:r>
            <w:r w:rsidR="00613DB8" w:rsidRPr="004C5C8E">
              <w:rPr>
                <w:rFonts w:ascii="Arial" w:hAnsi="Arial" w:cs="Arial"/>
                <w:kern w:val="2"/>
                <w:sz w:val="20"/>
                <w:lang w:val="en-GB"/>
              </w:rPr>
              <w:t>Services</w:t>
            </w:r>
            <w:r w:rsidRPr="004C5C8E">
              <w:rPr>
                <w:rFonts w:ascii="Arial" w:hAnsi="Arial" w:cs="Arial"/>
                <w:kern w:val="2"/>
                <w:sz w:val="20"/>
                <w:lang w:val="en-GB"/>
              </w:rPr>
              <w:t xml:space="preserve"> shall be </w:t>
            </w:r>
            <w:r w:rsidR="00A73FE1" w:rsidRPr="004C5C8E">
              <w:rPr>
                <w:rFonts w:ascii="Arial" w:hAnsi="Arial" w:cs="Arial"/>
                <w:kern w:val="2"/>
                <w:sz w:val="20"/>
                <w:lang w:val="en-GB"/>
              </w:rPr>
              <w:t>consi</w:t>
            </w:r>
            <w:r w:rsidR="000C493C" w:rsidRPr="004C5C8E">
              <w:rPr>
                <w:rFonts w:ascii="Arial" w:hAnsi="Arial" w:cs="Arial"/>
                <w:kern w:val="2"/>
                <w:sz w:val="20"/>
                <w:lang w:val="en-GB"/>
              </w:rPr>
              <w:t xml:space="preserve">dered not to conform to the </w:t>
            </w:r>
            <w:r w:rsidRPr="004C5C8E">
              <w:rPr>
                <w:rFonts w:ascii="Arial" w:hAnsi="Arial" w:cs="Arial"/>
                <w:kern w:val="2"/>
                <w:sz w:val="20"/>
                <w:lang w:val="en-GB"/>
              </w:rPr>
              <w:t>requirements se</w:t>
            </w:r>
            <w:r w:rsidR="000C493C" w:rsidRPr="004C5C8E">
              <w:rPr>
                <w:rFonts w:ascii="Arial" w:hAnsi="Arial" w:cs="Arial"/>
                <w:kern w:val="2"/>
                <w:sz w:val="20"/>
                <w:lang w:val="en-GB"/>
              </w:rPr>
              <w:t>t out</w:t>
            </w:r>
            <w:r w:rsidRPr="004C5C8E">
              <w:rPr>
                <w:rFonts w:ascii="Arial" w:hAnsi="Arial" w:cs="Arial"/>
                <w:kern w:val="2"/>
                <w:sz w:val="20"/>
                <w:lang w:val="en-GB"/>
              </w:rPr>
              <w:t xml:space="preserve"> in the Contract.</w:t>
            </w:r>
          </w:p>
          <w:p w14:paraId="7A0C6D06" w14:textId="063312EF" w:rsidR="00F55CA7" w:rsidRPr="004C5C8E" w:rsidRDefault="00F55CA7" w:rsidP="00486263">
            <w:pPr>
              <w:jc w:val="both"/>
              <w:rPr>
                <w:rFonts w:ascii="Arial" w:hAnsi="Arial" w:cs="Arial"/>
                <w:kern w:val="2"/>
                <w:sz w:val="20"/>
                <w:lang w:val="en-GB"/>
              </w:rPr>
            </w:pPr>
          </w:p>
        </w:tc>
      </w:tr>
      <w:tr w:rsidR="00486263" w:rsidRPr="006147DF" w14:paraId="21C794AF" w14:textId="77777777" w:rsidTr="4E9A34D4">
        <w:trPr>
          <w:trHeight w:val="85"/>
        </w:trPr>
        <w:tc>
          <w:tcPr>
            <w:tcW w:w="4855" w:type="dxa"/>
          </w:tcPr>
          <w:p w14:paraId="09B516CC" w14:textId="322D4678" w:rsidR="00486263" w:rsidRPr="0070750B" w:rsidRDefault="00486263" w:rsidP="00486263">
            <w:pPr>
              <w:jc w:val="center"/>
              <w:rPr>
                <w:rFonts w:ascii="Arial" w:hAnsi="Arial" w:cs="Arial"/>
                <w:kern w:val="2"/>
                <w:sz w:val="20"/>
              </w:rPr>
            </w:pPr>
            <w:r w:rsidRPr="0070750B">
              <w:rPr>
                <w:rFonts w:ascii="Arial" w:hAnsi="Arial" w:cs="Arial"/>
                <w:b/>
                <w:bCs/>
                <w:kern w:val="2"/>
                <w:sz w:val="20"/>
              </w:rPr>
              <w:t>5. SUTARTIES KAINA IR ATSISKAITYMO TVARKA</w:t>
            </w:r>
          </w:p>
        </w:tc>
        <w:tc>
          <w:tcPr>
            <w:tcW w:w="4495" w:type="dxa"/>
          </w:tcPr>
          <w:p w14:paraId="03384BFB" w14:textId="26A397FC" w:rsidR="00486263" w:rsidRPr="004C5C8E" w:rsidRDefault="00486263" w:rsidP="00486263">
            <w:pPr>
              <w:jc w:val="center"/>
              <w:rPr>
                <w:rFonts w:ascii="Arial" w:hAnsi="Arial" w:cs="Arial"/>
                <w:kern w:val="2"/>
                <w:sz w:val="20"/>
                <w:lang w:val="en-GB"/>
              </w:rPr>
            </w:pPr>
            <w:r w:rsidRPr="004C5C8E">
              <w:rPr>
                <w:rFonts w:ascii="Arial" w:hAnsi="Arial" w:cs="Arial"/>
                <w:b/>
                <w:bCs/>
                <w:kern w:val="2"/>
                <w:sz w:val="20"/>
                <w:lang w:val="en-GB"/>
              </w:rPr>
              <w:t>5. CONTRACT PRICE AND PAYMENT ARRANGEMENTS</w:t>
            </w:r>
          </w:p>
        </w:tc>
      </w:tr>
      <w:tr w:rsidR="00486263" w:rsidRPr="006147DF" w14:paraId="277AFD98" w14:textId="77777777" w:rsidTr="4E9A34D4">
        <w:trPr>
          <w:trHeight w:val="85"/>
        </w:trPr>
        <w:tc>
          <w:tcPr>
            <w:tcW w:w="4855" w:type="dxa"/>
          </w:tcPr>
          <w:p w14:paraId="1C0587C9" w14:textId="42D0C122" w:rsidR="00486263" w:rsidRPr="0070750B" w:rsidRDefault="00486263" w:rsidP="00486263">
            <w:pPr>
              <w:rPr>
                <w:rFonts w:ascii="Arial" w:hAnsi="Arial" w:cs="Arial"/>
                <w:kern w:val="2"/>
                <w:sz w:val="20"/>
              </w:rPr>
            </w:pPr>
            <w:r w:rsidRPr="0070750B">
              <w:rPr>
                <w:rFonts w:ascii="Arial" w:hAnsi="Arial" w:cs="Arial"/>
                <w:b/>
                <w:bCs/>
                <w:kern w:val="2"/>
                <w:sz w:val="20"/>
              </w:rPr>
              <w:t>5.1. Sutarčiai taikomas kainos apskaičiavimo būdas</w:t>
            </w:r>
          </w:p>
        </w:tc>
        <w:tc>
          <w:tcPr>
            <w:tcW w:w="4495" w:type="dxa"/>
          </w:tcPr>
          <w:p w14:paraId="1B36FC55" w14:textId="27CC4119" w:rsidR="00486263" w:rsidRPr="0039151F" w:rsidRDefault="00486263" w:rsidP="00486263">
            <w:pPr>
              <w:rPr>
                <w:rFonts w:ascii="Arial" w:hAnsi="Arial" w:cs="Arial"/>
                <w:kern w:val="2"/>
                <w:sz w:val="20"/>
                <w:lang w:val="en-GB"/>
              </w:rPr>
            </w:pPr>
            <w:r w:rsidRPr="0039151F">
              <w:rPr>
                <w:rFonts w:ascii="Arial" w:hAnsi="Arial" w:cs="Arial"/>
                <w:b/>
                <w:bCs/>
                <w:kern w:val="2"/>
                <w:sz w:val="20"/>
                <w:lang w:val="en-GB"/>
              </w:rPr>
              <w:t>5.1. The method of calculating the price applicable to the Contract</w:t>
            </w:r>
          </w:p>
        </w:tc>
      </w:tr>
      <w:tr w:rsidR="00486263" w:rsidRPr="006147DF" w14:paraId="06FD2925" w14:textId="77777777" w:rsidTr="0039151F">
        <w:trPr>
          <w:trHeight w:val="296"/>
        </w:trPr>
        <w:tc>
          <w:tcPr>
            <w:tcW w:w="4855" w:type="dxa"/>
          </w:tcPr>
          <w:p w14:paraId="6A276CB9" w14:textId="61C2C20F" w:rsidR="00486263" w:rsidRPr="0070750B" w:rsidRDefault="004B2F45" w:rsidP="00486263">
            <w:pPr>
              <w:spacing w:line="276" w:lineRule="auto"/>
              <w:jc w:val="both"/>
              <w:rPr>
                <w:rFonts w:ascii="Arial" w:hAnsi="Arial" w:cs="Arial"/>
                <w:kern w:val="2"/>
                <w:sz w:val="20"/>
              </w:rPr>
            </w:pPr>
            <w:r w:rsidRPr="0070750B">
              <w:rPr>
                <w:rFonts w:ascii="Arial" w:hAnsi="Arial" w:cs="Arial"/>
                <w:kern w:val="2"/>
                <w:sz w:val="20"/>
              </w:rPr>
              <w:t>Mišri kainodara.</w:t>
            </w:r>
          </w:p>
        </w:tc>
        <w:tc>
          <w:tcPr>
            <w:tcW w:w="4495" w:type="dxa"/>
          </w:tcPr>
          <w:p w14:paraId="3B677AE7" w14:textId="6067B561" w:rsidR="00486263" w:rsidRPr="0039151F" w:rsidRDefault="004B2F45" w:rsidP="00486263">
            <w:pPr>
              <w:spacing w:line="276" w:lineRule="auto"/>
              <w:jc w:val="both"/>
              <w:rPr>
                <w:rFonts w:ascii="Arial" w:hAnsi="Arial" w:cs="Arial"/>
                <w:kern w:val="2"/>
                <w:sz w:val="20"/>
                <w:lang w:val="en-GB"/>
              </w:rPr>
            </w:pPr>
            <w:r>
              <w:rPr>
                <w:rFonts w:ascii="Arial" w:hAnsi="Arial" w:cs="Arial"/>
                <w:kern w:val="2"/>
                <w:sz w:val="20"/>
                <w:lang w:val="en-GB"/>
              </w:rPr>
              <w:t>Mixed pricing</w:t>
            </w:r>
            <w:r w:rsidR="0039151F">
              <w:rPr>
                <w:rFonts w:ascii="Arial" w:hAnsi="Arial" w:cs="Arial"/>
                <w:kern w:val="2"/>
                <w:sz w:val="20"/>
                <w:lang w:val="en-GB"/>
              </w:rPr>
              <w:t>.</w:t>
            </w:r>
          </w:p>
          <w:p w14:paraId="0582D39F" w14:textId="0FC45215" w:rsidR="00486263" w:rsidRPr="0039151F" w:rsidRDefault="00486263" w:rsidP="00486263">
            <w:pPr>
              <w:rPr>
                <w:rFonts w:ascii="Arial" w:hAnsi="Arial" w:cs="Arial"/>
                <w:kern w:val="2"/>
                <w:sz w:val="20"/>
                <w:lang w:val="en-GB"/>
              </w:rPr>
            </w:pPr>
          </w:p>
        </w:tc>
      </w:tr>
      <w:tr w:rsidR="00486263" w:rsidRPr="006147DF" w14:paraId="7300C9D6" w14:textId="77777777" w:rsidTr="4E9A34D4">
        <w:trPr>
          <w:trHeight w:val="85"/>
        </w:trPr>
        <w:tc>
          <w:tcPr>
            <w:tcW w:w="4855" w:type="dxa"/>
          </w:tcPr>
          <w:p w14:paraId="5D407D01" w14:textId="1B83D2AC" w:rsidR="00486263" w:rsidRPr="0070750B" w:rsidRDefault="00486263" w:rsidP="00486263">
            <w:pPr>
              <w:rPr>
                <w:rFonts w:ascii="Arial" w:hAnsi="Arial" w:cs="Arial"/>
                <w:b/>
                <w:bCs/>
                <w:kern w:val="2"/>
                <w:sz w:val="20"/>
              </w:rPr>
            </w:pPr>
            <w:r w:rsidRPr="0070750B">
              <w:rPr>
                <w:rFonts w:ascii="Arial" w:hAnsi="Arial" w:cs="Arial"/>
                <w:b/>
                <w:bCs/>
                <w:kern w:val="2"/>
                <w:sz w:val="20"/>
              </w:rPr>
              <w:t>5.2. Pradinės Sutarties vertė</w:t>
            </w:r>
            <w:r w:rsidR="000E1E49" w:rsidRPr="0070750B">
              <w:rPr>
                <w:rFonts w:ascii="Arial" w:hAnsi="Arial" w:cs="Arial"/>
                <w:b/>
                <w:bCs/>
                <w:kern w:val="2"/>
                <w:sz w:val="20"/>
              </w:rPr>
              <w:t xml:space="preserve"> / Sutarties kaina</w:t>
            </w:r>
          </w:p>
        </w:tc>
        <w:tc>
          <w:tcPr>
            <w:tcW w:w="4495" w:type="dxa"/>
          </w:tcPr>
          <w:p w14:paraId="0E086469" w14:textId="383DC42B" w:rsidR="00486263" w:rsidRPr="0039151F" w:rsidRDefault="00486263" w:rsidP="00486263">
            <w:pPr>
              <w:rPr>
                <w:rFonts w:ascii="Arial" w:hAnsi="Arial" w:cs="Arial"/>
                <w:kern w:val="2"/>
                <w:sz w:val="20"/>
                <w:lang w:val="en-GB"/>
              </w:rPr>
            </w:pPr>
            <w:r w:rsidRPr="0039151F">
              <w:rPr>
                <w:rFonts w:ascii="Arial" w:hAnsi="Arial" w:cs="Arial"/>
                <w:b/>
                <w:bCs/>
                <w:kern w:val="2"/>
                <w:sz w:val="20"/>
                <w:lang w:val="en-GB"/>
              </w:rPr>
              <w:t xml:space="preserve">5.2. </w:t>
            </w:r>
            <w:r w:rsidR="0002299E" w:rsidRPr="0039151F">
              <w:rPr>
                <w:rFonts w:ascii="Arial" w:hAnsi="Arial" w:cs="Arial"/>
                <w:b/>
                <w:bCs/>
                <w:kern w:val="2"/>
                <w:sz w:val="20"/>
                <w:lang w:val="en-GB"/>
              </w:rPr>
              <w:t>Value of the initial Contract</w:t>
            </w:r>
            <w:r w:rsidRPr="0039151F">
              <w:rPr>
                <w:rFonts w:ascii="Arial" w:hAnsi="Arial" w:cs="Arial"/>
                <w:b/>
                <w:bCs/>
                <w:kern w:val="2"/>
                <w:sz w:val="20"/>
                <w:lang w:val="en-GB"/>
              </w:rPr>
              <w:t xml:space="preserve"> </w:t>
            </w:r>
            <w:r w:rsidR="000E1E49">
              <w:rPr>
                <w:rFonts w:ascii="Arial" w:hAnsi="Arial" w:cs="Arial"/>
                <w:b/>
                <w:bCs/>
                <w:kern w:val="2"/>
                <w:sz w:val="20"/>
                <w:lang w:val="en-GB"/>
              </w:rPr>
              <w:t>/</w:t>
            </w:r>
            <w:r w:rsidR="00365785">
              <w:rPr>
                <w:rFonts w:ascii="Arial" w:hAnsi="Arial" w:cs="Arial"/>
                <w:b/>
                <w:bCs/>
                <w:kern w:val="2"/>
                <w:sz w:val="20"/>
                <w:lang w:val="en-GB"/>
              </w:rPr>
              <w:t xml:space="preserve"> Contract Price</w:t>
            </w:r>
          </w:p>
        </w:tc>
      </w:tr>
      <w:tr w:rsidR="00486263" w:rsidRPr="006147DF" w14:paraId="38673D68" w14:textId="77777777" w:rsidTr="4E9A34D4">
        <w:trPr>
          <w:trHeight w:val="85"/>
        </w:trPr>
        <w:tc>
          <w:tcPr>
            <w:tcW w:w="4855" w:type="dxa"/>
          </w:tcPr>
          <w:p w14:paraId="7B8F3832" w14:textId="23566582" w:rsidR="00486263" w:rsidRPr="0070750B" w:rsidRDefault="00486263" w:rsidP="00F55CA7">
            <w:pPr>
              <w:jc w:val="both"/>
              <w:rPr>
                <w:rFonts w:ascii="Arial" w:hAnsi="Arial" w:cs="Arial"/>
                <w:kern w:val="2"/>
                <w:sz w:val="20"/>
              </w:rPr>
            </w:pPr>
            <w:r w:rsidRPr="0070750B">
              <w:rPr>
                <w:rFonts w:ascii="Arial" w:hAnsi="Arial" w:cs="Arial"/>
                <w:kern w:val="2"/>
                <w:sz w:val="20"/>
              </w:rPr>
              <w:t>Pradinės Sutarties vertė be PVM</w:t>
            </w:r>
            <w:r w:rsidR="000A5F80" w:rsidRPr="0070750B">
              <w:rPr>
                <w:rFonts w:ascii="Arial" w:hAnsi="Arial" w:cs="Arial"/>
                <w:kern w:val="2"/>
                <w:sz w:val="20"/>
              </w:rPr>
              <w:t xml:space="preserve"> yra</w:t>
            </w:r>
            <w:r w:rsidRPr="0070750B">
              <w:rPr>
                <w:rFonts w:ascii="Arial" w:hAnsi="Arial" w:cs="Arial"/>
                <w:kern w:val="2"/>
                <w:sz w:val="20"/>
              </w:rPr>
              <w:t xml:space="preserve"> [...]</w:t>
            </w:r>
            <w:r w:rsidR="000A5F80" w:rsidRPr="0070750B">
              <w:rPr>
                <w:rFonts w:ascii="Arial" w:hAnsi="Arial" w:cs="Arial"/>
                <w:kern w:val="2"/>
                <w:sz w:val="20"/>
              </w:rPr>
              <w:t xml:space="preserve"> Eur</w:t>
            </w:r>
          </w:p>
          <w:p w14:paraId="50CE7526" w14:textId="77777777" w:rsidR="00F55CA7" w:rsidRPr="0070750B" w:rsidRDefault="00F55CA7" w:rsidP="00A031A5">
            <w:pPr>
              <w:jc w:val="both"/>
              <w:rPr>
                <w:rFonts w:ascii="Arial" w:hAnsi="Arial" w:cs="Arial"/>
                <w:kern w:val="2"/>
                <w:sz w:val="20"/>
              </w:rPr>
            </w:pPr>
          </w:p>
          <w:p w14:paraId="67D33049" w14:textId="77777777" w:rsidR="00533D8F" w:rsidRPr="0070750B" w:rsidRDefault="00533D8F" w:rsidP="00A031A5">
            <w:pPr>
              <w:jc w:val="both"/>
              <w:rPr>
                <w:rFonts w:ascii="Arial" w:hAnsi="Arial" w:cs="Arial"/>
                <w:kern w:val="2"/>
                <w:sz w:val="20"/>
              </w:rPr>
            </w:pPr>
          </w:p>
          <w:p w14:paraId="406BC8A8" w14:textId="6AEE3E07" w:rsidR="00486263" w:rsidRPr="0070750B" w:rsidRDefault="00486263" w:rsidP="00A031A5">
            <w:pPr>
              <w:jc w:val="both"/>
              <w:rPr>
                <w:rFonts w:ascii="Arial" w:hAnsi="Arial" w:cs="Arial"/>
                <w:kern w:val="2"/>
                <w:sz w:val="20"/>
              </w:rPr>
            </w:pPr>
            <w:r w:rsidRPr="0070750B">
              <w:rPr>
                <w:rFonts w:ascii="Arial" w:hAnsi="Arial" w:cs="Arial"/>
                <w:kern w:val="2"/>
                <w:sz w:val="20"/>
              </w:rPr>
              <w:t>PVM</w:t>
            </w:r>
            <w:r w:rsidR="00B611A8" w:rsidRPr="0070750B">
              <w:rPr>
                <w:rFonts w:ascii="Arial" w:hAnsi="Arial" w:cs="Arial"/>
                <w:kern w:val="2"/>
                <w:sz w:val="20"/>
              </w:rPr>
              <w:t xml:space="preserve"> sudaro </w:t>
            </w:r>
            <w:r w:rsidRPr="0070750B">
              <w:rPr>
                <w:rFonts w:ascii="Arial" w:hAnsi="Arial" w:cs="Arial"/>
                <w:kern w:val="2"/>
                <w:sz w:val="20"/>
              </w:rPr>
              <w:t>[...]</w:t>
            </w:r>
            <w:r w:rsidR="001513E6" w:rsidRPr="0070750B">
              <w:rPr>
                <w:rFonts w:ascii="Arial" w:hAnsi="Arial" w:cs="Arial"/>
                <w:kern w:val="2"/>
                <w:sz w:val="20"/>
              </w:rPr>
              <w:t xml:space="preserve"> Eur</w:t>
            </w:r>
          </w:p>
          <w:p w14:paraId="01FDA908" w14:textId="1F56C7CB" w:rsidR="00486263" w:rsidRPr="0070750B" w:rsidRDefault="45859C39" w:rsidP="00A031A5">
            <w:pPr>
              <w:jc w:val="both"/>
              <w:rPr>
                <w:rFonts w:ascii="Arial" w:hAnsi="Arial" w:cs="Arial"/>
                <w:kern w:val="2"/>
                <w:sz w:val="20"/>
              </w:rPr>
            </w:pPr>
            <w:r w:rsidRPr="0070750B">
              <w:rPr>
                <w:rFonts w:ascii="Arial" w:hAnsi="Arial" w:cs="Arial"/>
                <w:kern w:val="2"/>
                <w:sz w:val="20"/>
              </w:rPr>
              <w:t>Pradinė</w:t>
            </w:r>
            <w:r w:rsidR="1B2D89E6" w:rsidRPr="0070750B">
              <w:rPr>
                <w:rFonts w:ascii="Arial" w:hAnsi="Arial" w:cs="Arial"/>
                <w:sz w:val="20"/>
              </w:rPr>
              <w:t>s</w:t>
            </w:r>
            <w:r w:rsidRPr="0070750B">
              <w:rPr>
                <w:rFonts w:ascii="Arial" w:hAnsi="Arial" w:cs="Arial"/>
                <w:sz w:val="20"/>
              </w:rPr>
              <w:t xml:space="preserve"> </w:t>
            </w:r>
            <w:r w:rsidR="7891929F" w:rsidRPr="0070750B">
              <w:rPr>
                <w:rFonts w:ascii="Arial" w:hAnsi="Arial" w:cs="Arial"/>
                <w:sz w:val="20"/>
              </w:rPr>
              <w:t xml:space="preserve">Sutarties </w:t>
            </w:r>
            <w:r w:rsidR="00CA009B" w:rsidRPr="0070750B">
              <w:rPr>
                <w:rFonts w:ascii="Arial" w:hAnsi="Arial" w:cs="Arial"/>
                <w:sz w:val="20"/>
              </w:rPr>
              <w:t xml:space="preserve">vertė </w:t>
            </w:r>
            <w:r w:rsidRPr="0070750B">
              <w:rPr>
                <w:rFonts w:ascii="Arial" w:hAnsi="Arial" w:cs="Arial"/>
                <w:sz w:val="20"/>
              </w:rPr>
              <w:t>su PVM</w:t>
            </w:r>
            <w:r w:rsidR="5A9AB33C" w:rsidRPr="0070750B">
              <w:rPr>
                <w:rFonts w:ascii="Arial" w:hAnsi="Arial" w:cs="Arial"/>
                <w:sz w:val="20"/>
              </w:rPr>
              <w:t xml:space="preserve"> yra</w:t>
            </w:r>
            <w:r w:rsidRPr="0070750B">
              <w:rPr>
                <w:rFonts w:ascii="Arial" w:hAnsi="Arial" w:cs="Arial"/>
                <w:sz w:val="20"/>
              </w:rPr>
              <w:t xml:space="preserve"> [...]</w:t>
            </w:r>
            <w:r w:rsidR="5A9AB33C" w:rsidRPr="0070750B">
              <w:rPr>
                <w:rFonts w:ascii="Arial" w:hAnsi="Arial" w:cs="Arial"/>
                <w:sz w:val="20"/>
              </w:rPr>
              <w:t xml:space="preserve"> Eur</w:t>
            </w:r>
          </w:p>
          <w:p w14:paraId="67203225" w14:textId="30E7FA12" w:rsidR="005D510F" w:rsidRPr="0070750B" w:rsidRDefault="005D510F" w:rsidP="00F0623C">
            <w:pPr>
              <w:rPr>
                <w:rFonts w:ascii="Arial" w:hAnsi="Arial" w:cs="Arial"/>
                <w:kern w:val="2"/>
                <w:sz w:val="20"/>
              </w:rPr>
            </w:pPr>
          </w:p>
          <w:p w14:paraId="7636B833" w14:textId="77777777" w:rsidR="000E1E49" w:rsidRPr="0070750B" w:rsidRDefault="000E1E49" w:rsidP="00CA009B">
            <w:pPr>
              <w:jc w:val="both"/>
              <w:rPr>
                <w:rFonts w:ascii="Arial" w:hAnsi="Arial" w:cs="Arial"/>
                <w:kern w:val="2"/>
                <w:sz w:val="20"/>
              </w:rPr>
            </w:pPr>
          </w:p>
          <w:p w14:paraId="0D709AA4" w14:textId="23CFCEA1" w:rsidR="00CA009B" w:rsidRPr="0070750B" w:rsidRDefault="00CA009B" w:rsidP="00CA009B">
            <w:pPr>
              <w:jc w:val="both"/>
              <w:rPr>
                <w:rFonts w:ascii="Arial" w:hAnsi="Arial" w:cs="Arial"/>
                <w:kern w:val="2"/>
                <w:sz w:val="20"/>
              </w:rPr>
            </w:pPr>
            <w:r w:rsidRPr="0070750B">
              <w:rPr>
                <w:rFonts w:ascii="Arial" w:hAnsi="Arial" w:cs="Arial"/>
                <w:kern w:val="2"/>
                <w:sz w:val="20"/>
              </w:rPr>
              <w:t>Sutarties kaina be PVM yra [...] Eur</w:t>
            </w:r>
          </w:p>
          <w:p w14:paraId="33E94F02" w14:textId="77777777" w:rsidR="00CA009B" w:rsidRPr="0070750B" w:rsidRDefault="00CA009B" w:rsidP="00CA009B">
            <w:pPr>
              <w:jc w:val="both"/>
              <w:rPr>
                <w:rFonts w:ascii="Arial" w:hAnsi="Arial" w:cs="Arial"/>
                <w:kern w:val="2"/>
                <w:sz w:val="20"/>
              </w:rPr>
            </w:pPr>
            <w:r w:rsidRPr="0070750B">
              <w:rPr>
                <w:rFonts w:ascii="Arial" w:hAnsi="Arial" w:cs="Arial"/>
                <w:kern w:val="2"/>
                <w:sz w:val="20"/>
              </w:rPr>
              <w:t>PVM sudaro [...] Eur</w:t>
            </w:r>
          </w:p>
          <w:p w14:paraId="1888D9DE" w14:textId="7087D1B4" w:rsidR="00CA009B" w:rsidRPr="0070750B" w:rsidRDefault="00CA009B" w:rsidP="00CA009B">
            <w:pPr>
              <w:jc w:val="both"/>
              <w:rPr>
                <w:rFonts w:ascii="Arial" w:hAnsi="Arial" w:cs="Arial"/>
                <w:kern w:val="2"/>
                <w:sz w:val="20"/>
              </w:rPr>
            </w:pPr>
            <w:r w:rsidRPr="0070750B">
              <w:rPr>
                <w:rFonts w:ascii="Arial" w:hAnsi="Arial" w:cs="Arial"/>
                <w:sz w:val="20"/>
              </w:rPr>
              <w:t>Sutarties kaina su PVM yra [...] Eur</w:t>
            </w:r>
          </w:p>
          <w:p w14:paraId="553B1886" w14:textId="7337E7C1" w:rsidR="00556CE2" w:rsidRPr="0070750B" w:rsidRDefault="00556CE2" w:rsidP="00F0623C">
            <w:pPr>
              <w:rPr>
                <w:rFonts w:ascii="Arial" w:hAnsi="Arial" w:cs="Arial"/>
                <w:kern w:val="2"/>
                <w:sz w:val="20"/>
              </w:rPr>
            </w:pPr>
          </w:p>
          <w:p w14:paraId="6FD32668" w14:textId="53D5957C" w:rsidR="00556CE2" w:rsidRPr="0070750B" w:rsidRDefault="00556CE2" w:rsidP="00533D8F">
            <w:pPr>
              <w:rPr>
                <w:rFonts w:ascii="Arial" w:hAnsi="Arial" w:cs="Arial"/>
                <w:kern w:val="2"/>
                <w:sz w:val="20"/>
              </w:rPr>
            </w:pPr>
          </w:p>
        </w:tc>
        <w:tc>
          <w:tcPr>
            <w:tcW w:w="4495" w:type="dxa"/>
          </w:tcPr>
          <w:p w14:paraId="2D9ED691" w14:textId="0491F764" w:rsidR="00486263" w:rsidRPr="00533D8F" w:rsidRDefault="00486263" w:rsidP="00F55CA7">
            <w:pPr>
              <w:jc w:val="both"/>
              <w:rPr>
                <w:rFonts w:ascii="Arial" w:hAnsi="Arial" w:cs="Arial"/>
                <w:kern w:val="2"/>
                <w:sz w:val="20"/>
                <w:lang w:val="en-GB"/>
              </w:rPr>
            </w:pPr>
            <w:r w:rsidRPr="00533D8F">
              <w:rPr>
                <w:rFonts w:ascii="Arial" w:hAnsi="Arial" w:cs="Arial"/>
                <w:kern w:val="2"/>
                <w:sz w:val="20"/>
                <w:lang w:val="en-GB"/>
              </w:rPr>
              <w:t>T</w:t>
            </w:r>
            <w:r w:rsidRPr="00F55CA7">
              <w:rPr>
                <w:rFonts w:ascii="Arial" w:hAnsi="Arial" w:cs="Arial"/>
                <w:kern w:val="2"/>
                <w:sz w:val="20"/>
                <w:lang w:val="en-GB"/>
              </w:rPr>
              <w:t xml:space="preserve">he </w:t>
            </w:r>
            <w:r w:rsidR="005F4475" w:rsidRPr="00F55CA7">
              <w:rPr>
                <w:rFonts w:ascii="Arial" w:hAnsi="Arial" w:cs="Arial"/>
                <w:kern w:val="2"/>
                <w:sz w:val="20"/>
                <w:lang w:val="en-GB"/>
              </w:rPr>
              <w:t>Value of the initial Contract</w:t>
            </w:r>
            <w:r w:rsidRPr="00F55CA7">
              <w:rPr>
                <w:rFonts w:ascii="Arial" w:hAnsi="Arial" w:cs="Arial"/>
                <w:kern w:val="2"/>
                <w:sz w:val="20"/>
                <w:lang w:val="en-GB"/>
              </w:rPr>
              <w:t xml:space="preserve"> is </w:t>
            </w:r>
            <w:r w:rsidR="00274205" w:rsidRPr="00F55CA7">
              <w:rPr>
                <w:rFonts w:ascii="Arial" w:hAnsi="Arial" w:cs="Arial"/>
                <w:kern w:val="2"/>
                <w:sz w:val="20"/>
                <w:lang w:val="en-GB"/>
              </w:rPr>
              <w:t>EUR [...]</w:t>
            </w:r>
          </w:p>
          <w:p w14:paraId="57D099B9" w14:textId="24B9060C" w:rsidR="00486263" w:rsidRPr="00D3388F" w:rsidRDefault="00486263" w:rsidP="00F0623C">
            <w:pPr>
              <w:rPr>
                <w:rFonts w:ascii="Arial" w:hAnsi="Arial" w:cs="Arial"/>
                <w:kern w:val="2"/>
                <w:sz w:val="20"/>
                <w:lang w:val="en-GB"/>
              </w:rPr>
            </w:pPr>
            <w:r w:rsidRPr="00533D8F">
              <w:rPr>
                <w:rFonts w:ascii="Arial" w:hAnsi="Arial" w:cs="Arial"/>
                <w:kern w:val="2"/>
                <w:sz w:val="20"/>
                <w:lang w:val="en-GB"/>
              </w:rPr>
              <w:t xml:space="preserve">exclusive of VAT. </w:t>
            </w:r>
          </w:p>
          <w:p w14:paraId="78A6330F" w14:textId="5E0A4B44" w:rsidR="00486263" w:rsidRPr="00D3388F" w:rsidRDefault="00486263" w:rsidP="00A031A5">
            <w:pPr>
              <w:jc w:val="both"/>
              <w:rPr>
                <w:rFonts w:ascii="Arial" w:hAnsi="Arial" w:cs="Arial"/>
                <w:kern w:val="2"/>
                <w:sz w:val="20"/>
                <w:lang w:val="en-GB"/>
              </w:rPr>
            </w:pPr>
            <w:r w:rsidRPr="00D3388F">
              <w:rPr>
                <w:rFonts w:ascii="Arial" w:hAnsi="Arial" w:cs="Arial"/>
                <w:kern w:val="2"/>
                <w:sz w:val="20"/>
                <w:lang w:val="en-GB"/>
              </w:rPr>
              <w:t xml:space="preserve">VAT amounts to </w:t>
            </w:r>
            <w:r w:rsidR="00274205" w:rsidRPr="00D3388F">
              <w:rPr>
                <w:rFonts w:ascii="Arial" w:hAnsi="Arial" w:cs="Arial"/>
                <w:kern w:val="2"/>
                <w:sz w:val="20"/>
                <w:lang w:val="en-GB"/>
              </w:rPr>
              <w:t>EUR [...]</w:t>
            </w:r>
            <w:r w:rsidRPr="00D3388F">
              <w:rPr>
                <w:rFonts w:ascii="Arial" w:hAnsi="Arial" w:cs="Arial"/>
                <w:kern w:val="2"/>
                <w:sz w:val="20"/>
                <w:lang w:val="en-GB"/>
              </w:rPr>
              <w:t xml:space="preserve"> </w:t>
            </w:r>
          </w:p>
          <w:p w14:paraId="0E5D3784" w14:textId="208D01DE" w:rsidR="00486263" w:rsidRPr="00D3388F" w:rsidRDefault="00486263" w:rsidP="00A031A5">
            <w:pPr>
              <w:jc w:val="both"/>
              <w:rPr>
                <w:rFonts w:ascii="Arial" w:hAnsi="Arial" w:cs="Arial"/>
                <w:kern w:val="2"/>
                <w:sz w:val="20"/>
                <w:lang w:val="en-GB"/>
              </w:rPr>
            </w:pPr>
            <w:r w:rsidRPr="00D3388F">
              <w:rPr>
                <w:rFonts w:ascii="Arial" w:hAnsi="Arial" w:cs="Arial"/>
                <w:kern w:val="2"/>
                <w:sz w:val="20"/>
                <w:lang w:val="en-GB"/>
              </w:rPr>
              <w:t xml:space="preserve">The </w:t>
            </w:r>
            <w:r w:rsidR="00EE1B94" w:rsidRPr="00D3388F">
              <w:rPr>
                <w:rFonts w:ascii="Arial" w:hAnsi="Arial" w:cs="Arial"/>
                <w:kern w:val="2"/>
                <w:sz w:val="20"/>
                <w:lang w:val="en-GB"/>
              </w:rPr>
              <w:t xml:space="preserve">Value of the initial Contract </w:t>
            </w:r>
            <w:r w:rsidRPr="00D3388F">
              <w:rPr>
                <w:rFonts w:ascii="Arial" w:hAnsi="Arial" w:cs="Arial"/>
                <w:kern w:val="2"/>
                <w:sz w:val="20"/>
                <w:lang w:val="en-GB"/>
              </w:rPr>
              <w:t xml:space="preserve">is EUR </w:t>
            </w:r>
            <w:r w:rsidR="00274205" w:rsidRPr="00D3388F">
              <w:rPr>
                <w:rFonts w:ascii="Arial" w:hAnsi="Arial" w:cs="Arial"/>
                <w:kern w:val="2"/>
                <w:sz w:val="20"/>
                <w:lang w:val="en-GB"/>
              </w:rPr>
              <w:t>[...] including</w:t>
            </w:r>
            <w:r w:rsidR="00F70295" w:rsidRPr="00D3388F">
              <w:rPr>
                <w:rFonts w:ascii="Arial" w:hAnsi="Arial" w:cs="Arial"/>
                <w:kern w:val="2"/>
                <w:sz w:val="20"/>
                <w:lang w:val="en-GB"/>
              </w:rPr>
              <w:t xml:space="preserve"> VAT</w:t>
            </w:r>
          </w:p>
          <w:p w14:paraId="121607FA" w14:textId="77777777" w:rsidR="000E1E49" w:rsidRPr="00D3388F" w:rsidRDefault="000E1E49" w:rsidP="000E1E49">
            <w:pPr>
              <w:jc w:val="both"/>
              <w:rPr>
                <w:rFonts w:ascii="Arial" w:hAnsi="Arial" w:cs="Arial"/>
                <w:kern w:val="2"/>
                <w:sz w:val="20"/>
                <w:lang w:val="en-GB"/>
              </w:rPr>
            </w:pPr>
          </w:p>
          <w:p w14:paraId="69CE5151" w14:textId="77777777" w:rsidR="00533D8F" w:rsidRPr="00D3388F" w:rsidRDefault="00533D8F" w:rsidP="000E1E49">
            <w:pPr>
              <w:jc w:val="both"/>
              <w:rPr>
                <w:rFonts w:ascii="Arial" w:hAnsi="Arial" w:cs="Arial"/>
                <w:kern w:val="2"/>
                <w:sz w:val="20"/>
                <w:lang w:val="en-GB"/>
              </w:rPr>
            </w:pPr>
          </w:p>
          <w:p w14:paraId="39B82822" w14:textId="625C82E2" w:rsidR="00CA009B" w:rsidRPr="00D3388F" w:rsidRDefault="00CA009B" w:rsidP="00533D8F">
            <w:pPr>
              <w:jc w:val="both"/>
              <w:rPr>
                <w:rFonts w:ascii="Arial" w:hAnsi="Arial" w:cs="Arial"/>
                <w:kern w:val="2"/>
                <w:sz w:val="20"/>
                <w:lang w:val="en-GB"/>
              </w:rPr>
            </w:pPr>
            <w:r w:rsidRPr="00D3388F">
              <w:rPr>
                <w:rFonts w:ascii="Arial" w:hAnsi="Arial" w:cs="Arial"/>
                <w:kern w:val="2"/>
                <w:sz w:val="20"/>
                <w:lang w:val="en-GB"/>
              </w:rPr>
              <w:t>The Contract Price is EUR [...]</w:t>
            </w:r>
            <w:r w:rsidR="000E1E49" w:rsidRPr="00D3388F">
              <w:rPr>
                <w:rFonts w:ascii="Arial" w:hAnsi="Arial" w:cs="Arial"/>
                <w:kern w:val="2"/>
                <w:sz w:val="20"/>
                <w:lang w:val="en-GB"/>
              </w:rPr>
              <w:t xml:space="preserve"> </w:t>
            </w:r>
            <w:r w:rsidRPr="00D3388F">
              <w:rPr>
                <w:rFonts w:ascii="Arial" w:hAnsi="Arial" w:cs="Arial"/>
                <w:kern w:val="2"/>
                <w:sz w:val="20"/>
                <w:lang w:val="en-GB"/>
              </w:rPr>
              <w:t xml:space="preserve">exclusive of VAT. </w:t>
            </w:r>
          </w:p>
          <w:p w14:paraId="68E869EE" w14:textId="038F74F8" w:rsidR="00CA009B" w:rsidRPr="00D3388F" w:rsidRDefault="00CA009B" w:rsidP="00CA009B">
            <w:pPr>
              <w:jc w:val="both"/>
              <w:rPr>
                <w:rFonts w:ascii="Arial" w:hAnsi="Arial" w:cs="Arial"/>
                <w:kern w:val="2"/>
                <w:sz w:val="20"/>
                <w:lang w:val="en-GB"/>
              </w:rPr>
            </w:pPr>
            <w:r w:rsidRPr="00D3388F">
              <w:rPr>
                <w:rFonts w:ascii="Arial" w:hAnsi="Arial" w:cs="Arial"/>
                <w:kern w:val="2"/>
                <w:sz w:val="20"/>
                <w:lang w:val="en-GB"/>
              </w:rPr>
              <w:t>VAT amounts to EUR [...]</w:t>
            </w:r>
          </w:p>
          <w:p w14:paraId="3734B78A" w14:textId="2CDF2B4E" w:rsidR="00CA009B" w:rsidRPr="00A031A5" w:rsidRDefault="00CA009B" w:rsidP="00CA009B">
            <w:pPr>
              <w:jc w:val="both"/>
              <w:rPr>
                <w:rFonts w:ascii="Arial" w:hAnsi="Arial" w:cs="Arial"/>
                <w:kern w:val="2"/>
                <w:sz w:val="20"/>
                <w:lang w:val="en-GB"/>
              </w:rPr>
            </w:pPr>
            <w:r w:rsidRPr="00D3388F">
              <w:rPr>
                <w:rFonts w:ascii="Arial" w:hAnsi="Arial" w:cs="Arial"/>
                <w:kern w:val="2"/>
                <w:sz w:val="20"/>
                <w:lang w:val="en-GB"/>
              </w:rPr>
              <w:t xml:space="preserve">The </w:t>
            </w:r>
            <w:r w:rsidR="000E1E49" w:rsidRPr="00D3388F">
              <w:rPr>
                <w:rFonts w:ascii="Arial" w:hAnsi="Arial" w:cs="Arial"/>
                <w:kern w:val="2"/>
                <w:sz w:val="20"/>
                <w:lang w:val="en-GB"/>
              </w:rPr>
              <w:t>Contract Price</w:t>
            </w:r>
            <w:r w:rsidRPr="00D3388F">
              <w:rPr>
                <w:rFonts w:ascii="Arial" w:hAnsi="Arial" w:cs="Arial"/>
                <w:kern w:val="2"/>
                <w:sz w:val="20"/>
                <w:lang w:val="en-GB"/>
              </w:rPr>
              <w:t xml:space="preserve"> is EUR [...] including </w:t>
            </w:r>
            <w:r w:rsidRPr="00A031A5">
              <w:rPr>
                <w:rFonts w:ascii="Arial" w:hAnsi="Arial" w:cs="Arial"/>
                <w:kern w:val="2"/>
                <w:sz w:val="20"/>
                <w:lang w:val="en-GB"/>
              </w:rPr>
              <w:t>VAT</w:t>
            </w:r>
          </w:p>
          <w:p w14:paraId="7011337E" w14:textId="77777777" w:rsidR="005100DF" w:rsidRPr="006E1EC6" w:rsidRDefault="005100DF" w:rsidP="006E1EC6">
            <w:pPr>
              <w:jc w:val="both"/>
              <w:rPr>
                <w:rFonts w:ascii="Arial" w:hAnsi="Arial" w:cs="Arial"/>
                <w:kern w:val="2"/>
                <w:sz w:val="20"/>
                <w:lang w:val="en-GB"/>
              </w:rPr>
            </w:pPr>
          </w:p>
          <w:p w14:paraId="12754866" w14:textId="36B8D486" w:rsidR="00E86BEA" w:rsidRPr="00533D8F" w:rsidRDefault="00E86BEA" w:rsidP="00533D8F">
            <w:pPr>
              <w:jc w:val="both"/>
              <w:rPr>
                <w:rFonts w:ascii="Arial" w:hAnsi="Arial" w:cs="Arial"/>
                <w:kern w:val="2"/>
                <w:sz w:val="20"/>
                <w:lang w:val="en-GB"/>
              </w:rPr>
            </w:pPr>
          </w:p>
        </w:tc>
      </w:tr>
      <w:tr w:rsidR="00486263" w:rsidRPr="006147DF" w14:paraId="468273B6" w14:textId="77777777" w:rsidTr="4E9A34D4">
        <w:trPr>
          <w:trHeight w:val="85"/>
        </w:trPr>
        <w:tc>
          <w:tcPr>
            <w:tcW w:w="4855" w:type="dxa"/>
          </w:tcPr>
          <w:p w14:paraId="2F1E831E" w14:textId="4A4EECE4" w:rsidR="00486263" w:rsidRPr="006147DF" w:rsidRDefault="00486263" w:rsidP="00486263">
            <w:pPr>
              <w:rPr>
                <w:rFonts w:ascii="Arial" w:hAnsi="Arial" w:cs="Arial"/>
                <w:b/>
                <w:bCs/>
                <w:kern w:val="2"/>
                <w:sz w:val="20"/>
              </w:rPr>
            </w:pPr>
            <w:r w:rsidRPr="006147DF">
              <w:rPr>
                <w:rFonts w:ascii="Arial" w:hAnsi="Arial" w:cs="Arial"/>
                <w:b/>
                <w:bCs/>
                <w:kern w:val="2"/>
                <w:sz w:val="20"/>
              </w:rPr>
              <w:t xml:space="preserve">5.3. Sutarties kainos / įkainių perskaičiavimas taikant </w:t>
            </w:r>
            <w:r w:rsidRPr="006147DF">
              <w:rPr>
                <w:rFonts w:ascii="Arial" w:hAnsi="Arial" w:cs="Arial"/>
                <w:b/>
                <w:bCs/>
                <w:kern w:val="2"/>
                <w:sz w:val="20"/>
                <w:u w:val="single"/>
              </w:rPr>
              <w:t>peržiūros</w:t>
            </w:r>
            <w:r w:rsidRPr="006147DF">
              <w:rPr>
                <w:rFonts w:ascii="Arial" w:hAnsi="Arial" w:cs="Arial"/>
                <w:b/>
                <w:bCs/>
                <w:kern w:val="2"/>
                <w:sz w:val="20"/>
              </w:rPr>
              <w:t xml:space="preserve"> taisykles</w:t>
            </w:r>
          </w:p>
        </w:tc>
        <w:tc>
          <w:tcPr>
            <w:tcW w:w="4495" w:type="dxa"/>
          </w:tcPr>
          <w:p w14:paraId="4098F1D6" w14:textId="06BE7D71" w:rsidR="00486263" w:rsidRPr="004C5C8E" w:rsidRDefault="00486263" w:rsidP="00486263">
            <w:pPr>
              <w:rPr>
                <w:rFonts w:ascii="Arial" w:hAnsi="Arial" w:cs="Arial"/>
                <w:b/>
                <w:bCs/>
                <w:kern w:val="2"/>
                <w:sz w:val="20"/>
                <w:lang w:val="en-GB"/>
              </w:rPr>
            </w:pPr>
            <w:r w:rsidRPr="004C5C8E">
              <w:rPr>
                <w:rFonts w:ascii="Arial" w:hAnsi="Arial" w:cs="Arial"/>
                <w:b/>
                <w:bCs/>
                <w:kern w:val="2"/>
                <w:sz w:val="20"/>
                <w:lang w:val="en-GB"/>
              </w:rPr>
              <w:t xml:space="preserve">5.3. Recalculation of the Contract price/fees under the </w:t>
            </w:r>
            <w:r w:rsidRPr="004C5C8E">
              <w:rPr>
                <w:rFonts w:ascii="Arial" w:hAnsi="Arial" w:cs="Arial"/>
                <w:b/>
                <w:bCs/>
                <w:kern w:val="2"/>
                <w:sz w:val="20"/>
                <w:u w:val="single"/>
                <w:lang w:val="en-GB"/>
              </w:rPr>
              <w:t>review</w:t>
            </w:r>
            <w:r w:rsidRPr="004C5C8E">
              <w:rPr>
                <w:rFonts w:ascii="Arial" w:hAnsi="Arial" w:cs="Arial"/>
                <w:b/>
                <w:bCs/>
                <w:kern w:val="2"/>
                <w:sz w:val="20"/>
                <w:lang w:val="en-GB"/>
              </w:rPr>
              <w:t xml:space="preserve"> rules</w:t>
            </w:r>
          </w:p>
        </w:tc>
      </w:tr>
      <w:tr w:rsidR="00486263" w:rsidRPr="006147DF" w14:paraId="5D020607" w14:textId="77777777" w:rsidTr="4E9A34D4">
        <w:trPr>
          <w:trHeight w:val="85"/>
        </w:trPr>
        <w:tc>
          <w:tcPr>
            <w:tcW w:w="4855" w:type="dxa"/>
          </w:tcPr>
          <w:p w14:paraId="37FE787C" w14:textId="6302551C" w:rsidR="00486263" w:rsidRDefault="00486263" w:rsidP="00486263">
            <w:pPr>
              <w:rPr>
                <w:rFonts w:ascii="Arial" w:hAnsi="Arial" w:cs="Arial"/>
                <w:kern w:val="2"/>
                <w:sz w:val="20"/>
              </w:rPr>
            </w:pPr>
            <w:r w:rsidRPr="006147DF">
              <w:rPr>
                <w:rFonts w:ascii="Arial" w:hAnsi="Arial" w:cs="Arial"/>
                <w:kern w:val="2"/>
                <w:sz w:val="20"/>
              </w:rPr>
              <w:lastRenderedPageBreak/>
              <w:t>5.3.1. Sutarties kaina / įkainiai bus perskaičiuojami:</w:t>
            </w:r>
          </w:p>
          <w:p w14:paraId="652D22FC" w14:textId="77777777" w:rsidR="00B229F4" w:rsidRPr="006147DF" w:rsidRDefault="00B229F4" w:rsidP="00486263">
            <w:pPr>
              <w:rPr>
                <w:rFonts w:ascii="Arial" w:hAnsi="Arial" w:cs="Arial"/>
                <w:kern w:val="2"/>
                <w:sz w:val="20"/>
              </w:rPr>
            </w:pPr>
          </w:p>
          <w:p w14:paraId="3860FE45" w14:textId="3D6F5D8A" w:rsidR="00486263" w:rsidRPr="006147DF" w:rsidRDefault="00486263" w:rsidP="00486263">
            <w:pPr>
              <w:jc w:val="both"/>
              <w:rPr>
                <w:rFonts w:ascii="Arial" w:hAnsi="Arial" w:cs="Arial"/>
                <w:kern w:val="2"/>
                <w:sz w:val="20"/>
              </w:rPr>
            </w:pPr>
            <w:r w:rsidRPr="006147DF">
              <w:rPr>
                <w:rFonts w:ascii="Arial" w:hAnsi="Arial" w:cs="Arial"/>
                <w:kern w:val="2"/>
                <w:sz w:val="20"/>
              </w:rPr>
              <w:t>5.3.1.1.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r w:rsidR="005100DF" w:rsidRPr="006147DF">
              <w:rPr>
                <w:rFonts w:ascii="Arial" w:hAnsi="Arial" w:cs="Arial"/>
                <w:kern w:val="2"/>
                <w:sz w:val="20"/>
              </w:rPr>
              <w:t>.</w:t>
            </w:r>
          </w:p>
          <w:p w14:paraId="7B78C9E8" w14:textId="77777777" w:rsidR="00DE1A8D" w:rsidRDefault="00DE1A8D" w:rsidP="00486263">
            <w:pPr>
              <w:jc w:val="both"/>
              <w:rPr>
                <w:rFonts w:ascii="Arial" w:hAnsi="Arial" w:cs="Arial"/>
                <w:kern w:val="2"/>
                <w:sz w:val="20"/>
              </w:rPr>
            </w:pPr>
          </w:p>
          <w:p w14:paraId="24B6D32A" w14:textId="77777777" w:rsidR="00B42A52" w:rsidRPr="006147DF" w:rsidRDefault="00B42A52" w:rsidP="00486263">
            <w:pPr>
              <w:jc w:val="both"/>
              <w:rPr>
                <w:rFonts w:ascii="Arial" w:hAnsi="Arial" w:cs="Arial"/>
                <w:kern w:val="2"/>
                <w:sz w:val="20"/>
              </w:rPr>
            </w:pPr>
          </w:p>
          <w:p w14:paraId="64AE7831" w14:textId="3661AE9D" w:rsidR="00510251" w:rsidRPr="006147DF" w:rsidRDefault="00DE1A8D" w:rsidP="00486263">
            <w:pPr>
              <w:jc w:val="both"/>
              <w:rPr>
                <w:rFonts w:ascii="Arial" w:hAnsi="Arial" w:cs="Arial"/>
                <w:kern w:val="2"/>
                <w:sz w:val="20"/>
              </w:rPr>
            </w:pPr>
            <w:r w:rsidRPr="006147DF">
              <w:rPr>
                <w:rFonts w:ascii="Arial" w:hAnsi="Arial" w:cs="Arial"/>
                <w:kern w:val="2"/>
                <w:sz w:val="20"/>
              </w:rPr>
              <w:t>5.3.1.2. dėl kainų lygio pokyčio</w:t>
            </w:r>
            <w:r>
              <w:rPr>
                <w:rFonts w:ascii="Arial" w:hAnsi="Arial" w:cs="Arial"/>
                <w:kern w:val="2"/>
                <w:sz w:val="20"/>
              </w:rPr>
              <w:t>:</w:t>
            </w:r>
          </w:p>
          <w:p w14:paraId="47877899" w14:textId="6C76FC33" w:rsidR="00B42A52" w:rsidRPr="006147DF" w:rsidRDefault="45859C39" w:rsidP="4E9A34D4">
            <w:pPr>
              <w:jc w:val="both"/>
              <w:rPr>
                <w:rFonts w:ascii="Arial" w:hAnsi="Arial" w:cs="Arial"/>
                <w:kern w:val="2"/>
                <w:sz w:val="20"/>
              </w:rPr>
            </w:pPr>
            <w:r w:rsidRPr="4E9A34D4">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sidR="61292181" w:rsidRPr="4E9A34D4">
              <w:rPr>
                <w:rFonts w:ascii="Arial" w:hAnsi="Arial" w:cs="Arial"/>
                <w:kern w:val="2"/>
                <w:sz w:val="20"/>
              </w:rPr>
              <w:t>, jeigu Vartojimo prekių ir paslaugų kainų pokytis (k), apskaičiuotas kaip nustatyta 5.3.1.2.6 punkte, viršija</w:t>
            </w:r>
            <w:r w:rsidR="6CAB400E" w:rsidRPr="4E9A34D4">
              <w:rPr>
                <w:rFonts w:ascii="Arial" w:hAnsi="Arial" w:cs="Arial"/>
                <w:sz w:val="20"/>
              </w:rPr>
              <w:t xml:space="preserve"> 7,5</w:t>
            </w:r>
            <w:r w:rsidR="61292181" w:rsidRPr="4E9A34D4">
              <w:rPr>
                <w:rFonts w:ascii="Arial" w:hAnsi="Arial" w:cs="Arial"/>
                <w:sz w:val="20"/>
              </w:rPr>
              <w:t xml:space="preserve">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7C9B5865" w14:textId="77777777" w:rsidR="00B42A52" w:rsidRPr="006147DF" w:rsidRDefault="00B42A52" w:rsidP="00486263">
            <w:pPr>
              <w:jc w:val="both"/>
              <w:rPr>
                <w:rFonts w:ascii="Arial" w:hAnsi="Arial" w:cs="Arial"/>
                <w:kern w:val="2"/>
                <w:sz w:val="20"/>
              </w:rPr>
            </w:pPr>
          </w:p>
          <w:p w14:paraId="4C195AE8" w14:textId="77777777" w:rsidR="00B42A52" w:rsidRDefault="00B42A52" w:rsidP="00486263">
            <w:pPr>
              <w:jc w:val="both"/>
              <w:rPr>
                <w:rFonts w:ascii="Arial" w:hAnsi="Arial" w:cs="Arial"/>
                <w:kern w:val="2"/>
                <w:sz w:val="20"/>
              </w:rPr>
            </w:pPr>
          </w:p>
          <w:p w14:paraId="67293396" w14:textId="77777777" w:rsidR="000314AC" w:rsidRDefault="000314AC" w:rsidP="00486263">
            <w:pPr>
              <w:jc w:val="both"/>
              <w:rPr>
                <w:rFonts w:ascii="Arial" w:hAnsi="Arial" w:cs="Arial"/>
                <w:kern w:val="2"/>
                <w:sz w:val="20"/>
              </w:rPr>
            </w:pPr>
          </w:p>
          <w:p w14:paraId="3004B3E9" w14:textId="77777777" w:rsidR="000314AC" w:rsidRPr="006147DF" w:rsidRDefault="000314AC" w:rsidP="00486263">
            <w:pPr>
              <w:jc w:val="both"/>
              <w:rPr>
                <w:rFonts w:ascii="Arial" w:hAnsi="Arial" w:cs="Arial"/>
                <w:kern w:val="2"/>
                <w:sz w:val="20"/>
              </w:rPr>
            </w:pPr>
          </w:p>
          <w:p w14:paraId="292E9251" w14:textId="77777777" w:rsidR="00B42A52" w:rsidRPr="006147DF" w:rsidRDefault="00B42A52" w:rsidP="00486263">
            <w:pPr>
              <w:jc w:val="both"/>
              <w:rPr>
                <w:rFonts w:ascii="Arial" w:hAnsi="Arial" w:cs="Arial"/>
                <w:kern w:val="2"/>
                <w:sz w:val="20"/>
              </w:rPr>
            </w:pPr>
          </w:p>
          <w:p w14:paraId="00F5C162" w14:textId="33FF16EE" w:rsidR="00486263" w:rsidRPr="006147DF" w:rsidRDefault="00486263" w:rsidP="00486263">
            <w:pPr>
              <w:jc w:val="both"/>
              <w:rPr>
                <w:rFonts w:ascii="Arial" w:hAnsi="Arial" w:cs="Arial"/>
                <w:kern w:val="2"/>
                <w:sz w:val="20"/>
              </w:rPr>
            </w:pPr>
            <w:r w:rsidRPr="006147DF">
              <w:rPr>
                <w:rFonts w:ascii="Arial" w:hAnsi="Arial" w:cs="Arial"/>
                <w:kern w:val="2"/>
                <w:sz w:val="20"/>
              </w:rPr>
              <w:t xml:space="preserve">5.3.1.2.2. Sutarties kaina / įkainiai peržiūrimi tik tai Sutarties daliai, kuri nėra išpirkta, t. y., </w:t>
            </w:r>
            <w:r w:rsidR="00B42A52" w:rsidRPr="006147DF">
              <w:rPr>
                <w:rFonts w:ascii="Arial" w:hAnsi="Arial" w:cs="Arial"/>
                <w:kern w:val="2"/>
                <w:sz w:val="20"/>
              </w:rPr>
              <w:t>Paslaugoms</w:t>
            </w:r>
            <w:r w:rsidRPr="006147DF">
              <w:rPr>
                <w:rFonts w:ascii="Arial" w:hAnsi="Arial" w:cs="Arial"/>
                <w:kern w:val="2"/>
                <w:sz w:val="20"/>
              </w:rPr>
              <w:t>, kurios nėra priimtos ir apmokėtos. Vėlesnė Sutarties kainos / įkainių peržiūra negali apimti laikotarpio, už kurį jau buvo atlikta peržiūra.</w:t>
            </w:r>
          </w:p>
          <w:p w14:paraId="3FB31544" w14:textId="77777777" w:rsidR="00486263" w:rsidRPr="006147DF" w:rsidRDefault="00486263" w:rsidP="00486263">
            <w:pPr>
              <w:jc w:val="both"/>
              <w:rPr>
                <w:rFonts w:ascii="Arial" w:hAnsi="Arial" w:cs="Arial"/>
                <w:kern w:val="2"/>
                <w:sz w:val="20"/>
              </w:rPr>
            </w:pPr>
          </w:p>
          <w:p w14:paraId="42668D30" w14:textId="77777777" w:rsidR="00486263" w:rsidRPr="006147DF" w:rsidRDefault="00486263" w:rsidP="00486263">
            <w:pPr>
              <w:jc w:val="both"/>
              <w:rPr>
                <w:rFonts w:ascii="Arial" w:hAnsi="Arial" w:cs="Arial"/>
                <w:kern w:val="2"/>
                <w:sz w:val="20"/>
              </w:rPr>
            </w:pPr>
          </w:p>
          <w:p w14:paraId="6F087669" w14:textId="7522B1A3" w:rsidR="00486263" w:rsidRPr="006147DF" w:rsidRDefault="00486263" w:rsidP="00486263">
            <w:pPr>
              <w:jc w:val="both"/>
              <w:rPr>
                <w:rFonts w:ascii="Arial" w:hAnsi="Arial" w:cs="Arial"/>
                <w:kern w:val="2"/>
                <w:sz w:val="20"/>
              </w:rPr>
            </w:pPr>
            <w:r w:rsidRPr="006147DF">
              <w:rPr>
                <w:rFonts w:ascii="Arial" w:hAnsi="Arial" w:cs="Arial"/>
                <w:kern w:val="2"/>
                <w:sz w:val="20"/>
              </w:rPr>
              <w:t xml:space="preserve">5.3.1.2.3. Jeigu </w:t>
            </w:r>
            <w:r w:rsidR="00B42A52" w:rsidRPr="006147DF">
              <w:rPr>
                <w:rFonts w:ascii="Arial" w:hAnsi="Arial" w:cs="Arial"/>
                <w:kern w:val="2"/>
                <w:sz w:val="20"/>
              </w:rPr>
              <w:t>Paslaugų</w:t>
            </w:r>
            <w:r w:rsidRPr="006147DF">
              <w:rPr>
                <w:rFonts w:ascii="Arial" w:hAnsi="Arial" w:cs="Arial"/>
                <w:kern w:val="2"/>
                <w:sz w:val="20"/>
              </w:rPr>
              <w:t xml:space="preserve"> </w:t>
            </w:r>
            <w:r w:rsidR="00B42A52" w:rsidRPr="006147DF">
              <w:rPr>
                <w:rFonts w:ascii="Arial" w:hAnsi="Arial" w:cs="Arial"/>
                <w:kern w:val="2"/>
                <w:sz w:val="20"/>
              </w:rPr>
              <w:t>teikimas</w:t>
            </w:r>
            <w:r w:rsidRPr="006147DF">
              <w:rPr>
                <w:rFonts w:ascii="Arial" w:hAnsi="Arial" w:cs="Arial"/>
                <w:kern w:val="2"/>
                <w:sz w:val="20"/>
              </w:rPr>
              <w:t xml:space="preserve"> vėluoja dėl Tiekėjo kaltės, uždelstų </w:t>
            </w:r>
            <w:r w:rsidR="00B42A52" w:rsidRPr="006147DF">
              <w:rPr>
                <w:rFonts w:ascii="Arial" w:hAnsi="Arial" w:cs="Arial"/>
                <w:kern w:val="2"/>
                <w:sz w:val="20"/>
              </w:rPr>
              <w:t>suteikti paslaugų</w:t>
            </w:r>
            <w:r w:rsidRPr="006147DF">
              <w:rPr>
                <w:rFonts w:ascii="Arial" w:hAnsi="Arial" w:cs="Arial"/>
                <w:kern w:val="2"/>
                <w:sz w:val="20"/>
              </w:rPr>
              <w:t xml:space="preserve"> kaina / įkainiai nėra perskaičiuojami dėl kainų lygio kilimo (</w:t>
            </w:r>
            <w:r w:rsidR="00B42A52" w:rsidRPr="006147DF">
              <w:rPr>
                <w:rFonts w:ascii="Arial" w:hAnsi="Arial" w:cs="Arial"/>
                <w:kern w:val="2"/>
                <w:sz w:val="20"/>
              </w:rPr>
              <w:t>gali būti mažinami, tačiau negali būti didinami</w:t>
            </w:r>
            <w:r w:rsidRPr="006147DF">
              <w:rPr>
                <w:rFonts w:ascii="Arial" w:hAnsi="Arial" w:cs="Arial"/>
                <w:kern w:val="2"/>
                <w:sz w:val="20"/>
              </w:rPr>
              <w:t>).</w:t>
            </w:r>
          </w:p>
          <w:p w14:paraId="1B17838C" w14:textId="77777777" w:rsidR="00486263" w:rsidRPr="006147DF" w:rsidRDefault="00486263" w:rsidP="00486263">
            <w:pPr>
              <w:jc w:val="both"/>
              <w:rPr>
                <w:rFonts w:ascii="Arial" w:hAnsi="Arial" w:cs="Arial"/>
                <w:kern w:val="2"/>
                <w:sz w:val="20"/>
              </w:rPr>
            </w:pPr>
          </w:p>
          <w:p w14:paraId="32B3819F" w14:textId="77777777" w:rsidR="00486263" w:rsidRPr="006147DF" w:rsidRDefault="00486263" w:rsidP="00486263">
            <w:pPr>
              <w:jc w:val="both"/>
              <w:rPr>
                <w:rFonts w:ascii="Arial" w:hAnsi="Arial" w:cs="Arial"/>
                <w:kern w:val="2"/>
                <w:sz w:val="20"/>
              </w:rPr>
            </w:pPr>
            <w:r w:rsidRPr="006147DF">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2B80904C" w14:textId="77777777" w:rsidR="00486263" w:rsidRPr="006147DF" w:rsidRDefault="00486263" w:rsidP="00486263">
            <w:pPr>
              <w:jc w:val="both"/>
              <w:rPr>
                <w:rFonts w:ascii="Arial" w:hAnsi="Arial" w:cs="Arial"/>
                <w:kern w:val="2"/>
                <w:sz w:val="20"/>
              </w:rPr>
            </w:pPr>
            <w:r w:rsidRPr="006147DF">
              <w:rPr>
                <w:rFonts w:ascii="Arial" w:hAnsi="Arial" w:cs="Arial"/>
                <w:kern w:val="2"/>
                <w:sz w:val="20"/>
              </w:rPr>
              <w:t xml:space="preserve">5.3.1.2.5. Šalys privalo susitarime nurodyti vartojimo prekių ir paslaugų indekso reikšmę laikotarpio pradžioje ir jo nustatymo datą, indekso reikšmę laikotarpio pabaigoje ir jo nustatymo datą, kainų </w:t>
            </w:r>
            <w:r w:rsidRPr="006147DF">
              <w:rPr>
                <w:rFonts w:ascii="Arial" w:hAnsi="Arial" w:cs="Arial"/>
                <w:kern w:val="2"/>
                <w:sz w:val="20"/>
              </w:rPr>
              <w:lastRenderedPageBreak/>
              <w:t>pokytį (k), perskaičiuotą Sutarties kainą / įkainius, perskaičiuotą Pradinės Sutarties vertę.</w:t>
            </w:r>
          </w:p>
          <w:p w14:paraId="7AFC5C71" w14:textId="77777777" w:rsidR="00486263" w:rsidRPr="006147DF" w:rsidRDefault="00486263" w:rsidP="00486263">
            <w:pPr>
              <w:jc w:val="both"/>
              <w:rPr>
                <w:rFonts w:ascii="Arial" w:hAnsi="Arial" w:cs="Arial"/>
                <w:kern w:val="2"/>
                <w:sz w:val="20"/>
              </w:rPr>
            </w:pPr>
          </w:p>
          <w:p w14:paraId="6BCE0F5B" w14:textId="77777777" w:rsidR="00486263" w:rsidRPr="006147DF" w:rsidRDefault="00486263" w:rsidP="00486263">
            <w:pPr>
              <w:jc w:val="both"/>
              <w:rPr>
                <w:rFonts w:ascii="Arial" w:hAnsi="Arial" w:cs="Arial"/>
                <w:kern w:val="2"/>
                <w:sz w:val="20"/>
              </w:rPr>
            </w:pPr>
          </w:p>
          <w:p w14:paraId="7F0D4252" w14:textId="7E2C7DC9" w:rsidR="00486263" w:rsidRDefault="00486263" w:rsidP="00486263">
            <w:pPr>
              <w:jc w:val="both"/>
              <w:rPr>
                <w:rFonts w:ascii="Arial" w:hAnsi="Arial" w:cs="Arial"/>
                <w:kern w:val="2"/>
                <w:sz w:val="20"/>
              </w:rPr>
            </w:pPr>
            <w:r w:rsidRPr="006147DF">
              <w:rPr>
                <w:rFonts w:ascii="Arial" w:hAnsi="Arial" w:cs="Arial"/>
                <w:kern w:val="2"/>
                <w:sz w:val="20"/>
              </w:rPr>
              <w:t>5.3.1.2.6. Nauja Sutarties kaina / įkainiai apskaičiuojami pagal žemiau pateiktą formulę:</w:t>
            </w:r>
          </w:p>
          <w:p w14:paraId="24F3DC5C" w14:textId="77777777" w:rsidR="00DA77E4" w:rsidRPr="006147DF" w:rsidRDefault="00DA77E4" w:rsidP="00486263">
            <w:pPr>
              <w:jc w:val="both"/>
              <w:rPr>
                <w:rFonts w:ascii="Arial" w:hAnsi="Arial" w:cs="Arial"/>
                <w:kern w:val="2"/>
                <w:sz w:val="20"/>
              </w:rPr>
            </w:pPr>
          </w:p>
          <w:p w14:paraId="60FB3D81" w14:textId="77777777" w:rsidR="00486263" w:rsidRPr="006147DF" w:rsidRDefault="009F72CF" w:rsidP="00486263">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6147DF">
              <w:rPr>
                <w:rFonts w:ascii="Arial" w:hAnsi="Arial" w:cs="Arial"/>
                <w:kern w:val="2"/>
                <w:sz w:val="20"/>
              </w:rPr>
              <w:t>, kur a – kaina / įkainis (Eur be PVM) (jei peržiūra jau buvo atlikta, tai po paskutinio perskaičiavimo)</w:t>
            </w:r>
          </w:p>
          <w:p w14:paraId="2173656B" w14:textId="77777777" w:rsidR="00486263" w:rsidRPr="006147DF" w:rsidRDefault="00486263" w:rsidP="00486263">
            <w:pPr>
              <w:spacing w:line="276" w:lineRule="auto"/>
              <w:jc w:val="both"/>
              <w:textAlignment w:val="baseline"/>
              <w:rPr>
                <w:rFonts w:ascii="Arial" w:hAnsi="Arial" w:cs="Arial"/>
                <w:kern w:val="2"/>
                <w:sz w:val="20"/>
              </w:rPr>
            </w:pPr>
            <w:r w:rsidRPr="006147DF">
              <w:rPr>
                <w:rFonts w:ascii="Arial" w:hAnsi="Arial" w:cs="Arial"/>
                <w:kern w:val="2"/>
                <w:sz w:val="20"/>
              </w:rPr>
              <w:t>a</w:t>
            </w:r>
            <w:r w:rsidRPr="006147DF">
              <w:rPr>
                <w:rFonts w:ascii="Arial" w:hAnsi="Arial" w:cs="Arial"/>
                <w:kern w:val="2"/>
                <w:sz w:val="20"/>
                <w:vertAlign w:val="subscript"/>
              </w:rPr>
              <w:t>1</w:t>
            </w:r>
            <w:r w:rsidRPr="006147DF">
              <w:rPr>
                <w:rFonts w:ascii="Arial" w:hAnsi="Arial" w:cs="Arial"/>
                <w:kern w:val="2"/>
                <w:sz w:val="20"/>
              </w:rPr>
              <w:t xml:space="preserve"> – perskaičiuota (pakeista) kaina / įkainis (Eur be PVM)</w:t>
            </w:r>
          </w:p>
          <w:p w14:paraId="13A1A213" w14:textId="77777777" w:rsidR="00486263" w:rsidRPr="006147DF" w:rsidRDefault="00486263" w:rsidP="00486263">
            <w:pPr>
              <w:spacing w:line="276" w:lineRule="auto"/>
              <w:jc w:val="both"/>
              <w:textAlignment w:val="baseline"/>
              <w:rPr>
                <w:rFonts w:ascii="Arial" w:hAnsi="Arial" w:cs="Arial"/>
                <w:kern w:val="2"/>
                <w:sz w:val="20"/>
              </w:rPr>
            </w:pPr>
            <w:r w:rsidRPr="006147DF">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63066E65" w14:textId="0D0BAABC" w:rsidR="00486263" w:rsidRPr="006147DF" w:rsidRDefault="00486263" w:rsidP="00486263">
            <w:pPr>
              <w:spacing w:line="276" w:lineRule="auto"/>
              <w:jc w:val="both"/>
              <w:textAlignment w:val="baseline"/>
              <w:rPr>
                <w:rFonts w:ascii="Arial" w:hAnsi="Arial" w:cs="Arial"/>
                <w:kern w:val="2"/>
                <w:sz w:val="20"/>
              </w:rPr>
            </w:pPr>
            <w:r w:rsidRPr="006147DF">
              <w:rPr>
                <w:rFonts w:ascii="Arial" w:hAnsi="Arial" w:cs="Arial"/>
                <w:kern w:val="2"/>
                <w:sz w:val="20"/>
              </w:rPr>
              <w:t>„k“ reikšmė skaičiuojama pagal formulę:</w:t>
            </w:r>
          </w:p>
          <w:p w14:paraId="08C5FF32" w14:textId="77777777" w:rsidR="00486263" w:rsidRDefault="00486263" w:rsidP="00486263">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6147DF">
              <w:rPr>
                <w:rFonts w:ascii="Arial" w:hAnsi="Arial" w:cs="Arial"/>
                <w:kern w:val="2"/>
                <w:sz w:val="20"/>
              </w:rPr>
              <w:t>, (proc.) kur</w:t>
            </w:r>
          </w:p>
          <w:p w14:paraId="028155E1" w14:textId="77777777" w:rsidR="008C1D81" w:rsidRPr="006147DF" w:rsidRDefault="008C1D81" w:rsidP="00486263">
            <w:pPr>
              <w:spacing w:line="276" w:lineRule="auto"/>
              <w:jc w:val="both"/>
              <w:textAlignment w:val="baseline"/>
              <w:rPr>
                <w:rFonts w:ascii="Arial" w:hAnsi="Arial" w:cs="Arial"/>
                <w:kern w:val="2"/>
                <w:sz w:val="20"/>
              </w:rPr>
            </w:pPr>
          </w:p>
          <w:p w14:paraId="2EDBE739" w14:textId="77777777" w:rsidR="00486263" w:rsidRPr="006147DF" w:rsidRDefault="00486263" w:rsidP="00486263">
            <w:pPr>
              <w:spacing w:line="276" w:lineRule="auto"/>
              <w:jc w:val="both"/>
              <w:textAlignment w:val="baseline"/>
              <w:rPr>
                <w:rFonts w:ascii="Arial" w:hAnsi="Arial" w:cs="Arial"/>
                <w:kern w:val="2"/>
                <w:sz w:val="20"/>
              </w:rPr>
            </w:pPr>
            <w:proofErr w:type="spellStart"/>
            <w:r w:rsidRPr="006147DF">
              <w:rPr>
                <w:rFonts w:ascii="Arial" w:hAnsi="Arial" w:cs="Arial"/>
                <w:kern w:val="2"/>
                <w:sz w:val="20"/>
              </w:rPr>
              <w:t>Ind</w:t>
            </w:r>
            <w:r w:rsidRPr="006147DF">
              <w:rPr>
                <w:rFonts w:ascii="Arial" w:hAnsi="Arial" w:cs="Arial"/>
                <w:kern w:val="2"/>
                <w:sz w:val="20"/>
                <w:vertAlign w:val="subscript"/>
              </w:rPr>
              <w:t>naujausias</w:t>
            </w:r>
            <w:proofErr w:type="spellEnd"/>
            <w:r w:rsidRPr="006147DF">
              <w:rPr>
                <w:rFonts w:ascii="Arial" w:hAnsi="Arial" w:cs="Arial"/>
                <w:kern w:val="2"/>
                <w:sz w:val="20"/>
              </w:rPr>
              <w:t xml:space="preserve"> – kreipimosi dėl kainos / įkainių peržiūros išsiuntimo kitai šaliai dieną paskelbtas naujausias „Vartojimo prekės ir paslaugos“ indeksas.</w:t>
            </w:r>
          </w:p>
          <w:p w14:paraId="4542492D" w14:textId="6A4AA2DE" w:rsidR="00486263" w:rsidRDefault="00486263" w:rsidP="00486263">
            <w:pPr>
              <w:spacing w:line="276" w:lineRule="auto"/>
              <w:jc w:val="both"/>
              <w:rPr>
                <w:rFonts w:ascii="Arial" w:hAnsi="Arial" w:cs="Arial"/>
                <w:kern w:val="2"/>
                <w:sz w:val="20"/>
              </w:rPr>
            </w:pPr>
            <w:proofErr w:type="spellStart"/>
            <w:r w:rsidRPr="006147DF">
              <w:rPr>
                <w:rFonts w:ascii="Arial" w:hAnsi="Arial" w:cs="Arial"/>
                <w:kern w:val="2"/>
                <w:sz w:val="20"/>
              </w:rPr>
              <w:t>Ind</w:t>
            </w:r>
            <w:r w:rsidRPr="006147DF">
              <w:rPr>
                <w:rFonts w:ascii="Arial" w:hAnsi="Arial" w:cs="Arial"/>
                <w:kern w:val="2"/>
                <w:sz w:val="20"/>
                <w:vertAlign w:val="subscript"/>
              </w:rPr>
              <w:t>pradžia</w:t>
            </w:r>
            <w:proofErr w:type="spellEnd"/>
            <w:r w:rsidRPr="006147DF">
              <w:rPr>
                <w:rFonts w:ascii="Arial" w:hAnsi="Arial" w:cs="Arial"/>
                <w:kern w:val="2"/>
                <w:sz w:val="20"/>
              </w:rPr>
              <w:t xml:space="preserve"> – laikotarpio pradžios datos (mėnesio) „Vartojimo prekės ir paslaugos“ indeksas. Pirmojo perskaičiavimo atveju laikotarpio pradžia (mėnuo) yra </w:t>
            </w:r>
            <w:r w:rsidR="00671EFE" w:rsidRPr="006147DF">
              <w:rPr>
                <w:rFonts w:ascii="Arial" w:hAnsi="Arial" w:cs="Arial"/>
                <w:kern w:val="2"/>
                <w:sz w:val="20"/>
              </w:rPr>
              <w:t>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w:t>
            </w:r>
            <w:r w:rsidRPr="006147DF">
              <w:rPr>
                <w:rFonts w:ascii="Arial" w:hAnsi="Arial" w:cs="Arial"/>
                <w:kern w:val="2"/>
                <w:sz w:val="20"/>
              </w:rPr>
              <w:t>. Antrojo ir vėlesnių perskaičiavimų atveju laikotarpio pradžia (mėnuo) yra paskutinio perskaičiavimo metu naudotos paskelbto atitinkamo indekso reikšmės mėnuo.</w:t>
            </w:r>
          </w:p>
          <w:p w14:paraId="7E7FF1DA" w14:textId="77777777" w:rsidR="008C1D81" w:rsidRPr="004C5C8E" w:rsidRDefault="008C1D81" w:rsidP="00486263">
            <w:pPr>
              <w:spacing w:line="276" w:lineRule="auto"/>
              <w:jc w:val="both"/>
              <w:rPr>
                <w:rFonts w:ascii="Arial" w:hAnsi="Arial" w:cs="Arial"/>
                <w:kern w:val="2"/>
                <w:sz w:val="14"/>
                <w:szCs w:val="14"/>
              </w:rPr>
            </w:pPr>
          </w:p>
          <w:p w14:paraId="40C8BA69" w14:textId="77777777" w:rsidR="00486263" w:rsidRDefault="00486263" w:rsidP="00486263">
            <w:pPr>
              <w:jc w:val="both"/>
              <w:rPr>
                <w:rFonts w:ascii="Arial" w:hAnsi="Arial" w:cs="Arial"/>
                <w:kern w:val="2"/>
                <w:sz w:val="20"/>
              </w:rPr>
            </w:pPr>
            <w:r w:rsidRPr="006147DF">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EEC2B24" w14:textId="77777777" w:rsidR="008C1D81" w:rsidRPr="006147DF" w:rsidRDefault="008C1D81" w:rsidP="00486263">
            <w:pPr>
              <w:jc w:val="both"/>
              <w:rPr>
                <w:rFonts w:ascii="Arial" w:hAnsi="Arial" w:cs="Arial"/>
                <w:kern w:val="2"/>
                <w:sz w:val="20"/>
              </w:rPr>
            </w:pPr>
          </w:p>
          <w:p w14:paraId="6FA42A01" w14:textId="3796ED01" w:rsidR="00486263" w:rsidRPr="006147DF" w:rsidRDefault="00486263" w:rsidP="00486263">
            <w:pPr>
              <w:jc w:val="both"/>
              <w:rPr>
                <w:rFonts w:ascii="Arial" w:hAnsi="Arial" w:cs="Arial"/>
                <w:kern w:val="2"/>
                <w:sz w:val="20"/>
              </w:rPr>
            </w:pPr>
            <w:r w:rsidRPr="006147DF">
              <w:rPr>
                <w:rFonts w:ascii="Arial" w:hAnsi="Arial" w:cs="Arial"/>
                <w:kern w:val="2"/>
                <w:sz w:val="20"/>
              </w:rPr>
              <w:t xml:space="preserve">5.3.1.2.8. Šalis, siekianti Sutarties kainos / įkainių peržiūros, privalo raštu kreiptis į kitą Šalį ir prašyme pateikti visą reikalingą informaciją: Sutarties pavadinimą, numerį, datą, neperduotų ir neapmokėtų </w:t>
            </w:r>
            <w:r w:rsidR="00671EFE" w:rsidRPr="006147DF">
              <w:rPr>
                <w:rFonts w:ascii="Arial" w:hAnsi="Arial" w:cs="Arial"/>
                <w:kern w:val="2"/>
                <w:sz w:val="20"/>
              </w:rPr>
              <w:t>Paslaugų</w:t>
            </w:r>
            <w:r w:rsidRPr="006147DF">
              <w:rPr>
                <w:rFonts w:ascii="Arial" w:hAnsi="Arial" w:cs="Arial"/>
                <w:kern w:val="2"/>
                <w:sz w:val="20"/>
              </w:rPr>
              <w:t xml:space="preserve"> sąrašą su kiekiais, </w:t>
            </w:r>
            <w:r w:rsidR="00671EFE" w:rsidRPr="006147DF">
              <w:rPr>
                <w:rFonts w:ascii="Arial" w:hAnsi="Arial" w:cs="Arial"/>
                <w:kern w:val="2"/>
                <w:sz w:val="20"/>
              </w:rPr>
              <w:t>i</w:t>
            </w:r>
            <w:r w:rsidRPr="006147DF">
              <w:rPr>
                <w:rFonts w:ascii="Arial" w:hAnsi="Arial" w:cs="Arial"/>
                <w:kern w:val="2"/>
                <w:sz w:val="20"/>
              </w:rPr>
              <w:t xml:space="preserve">ndekso reikšmes su nuorodomis į viešus šaltinius Valstybės duomenų agentūros Oficialiosios statistikos portale, kita svarbi </w:t>
            </w:r>
            <w:r w:rsidRPr="006147DF">
              <w:rPr>
                <w:rFonts w:ascii="Arial" w:hAnsi="Arial" w:cs="Arial"/>
                <w:kern w:val="2"/>
                <w:sz w:val="20"/>
              </w:rPr>
              <w:lastRenderedPageBreak/>
              <w:t xml:space="preserve">informacija. Prašyme Šalis neturi teisės nurodyti kito </w:t>
            </w:r>
            <w:r w:rsidR="00671EFE" w:rsidRPr="006147DF">
              <w:rPr>
                <w:rFonts w:ascii="Arial" w:hAnsi="Arial" w:cs="Arial"/>
                <w:kern w:val="2"/>
                <w:sz w:val="20"/>
              </w:rPr>
              <w:t>i</w:t>
            </w:r>
            <w:r w:rsidRPr="006147DF">
              <w:rPr>
                <w:rFonts w:ascii="Arial" w:hAnsi="Arial" w:cs="Arial"/>
                <w:kern w:val="2"/>
                <w:sz w:val="20"/>
              </w:rPr>
              <w:t xml:space="preserve">ndekso ar prašyti perskaičiavimo pagal kitą </w:t>
            </w:r>
            <w:r w:rsidR="00671EFE" w:rsidRPr="006147DF">
              <w:rPr>
                <w:rFonts w:ascii="Arial" w:hAnsi="Arial" w:cs="Arial"/>
                <w:kern w:val="2"/>
                <w:sz w:val="20"/>
              </w:rPr>
              <w:t>i</w:t>
            </w:r>
            <w:r w:rsidRPr="006147DF">
              <w:rPr>
                <w:rFonts w:ascii="Arial" w:hAnsi="Arial" w:cs="Arial"/>
                <w:kern w:val="2"/>
                <w:sz w:val="20"/>
              </w:rPr>
              <w:t>ndeksą nei nurodytas šioje procedūroje.</w:t>
            </w:r>
          </w:p>
          <w:p w14:paraId="0A79A69A" w14:textId="77777777" w:rsidR="00486263" w:rsidRPr="006147DF" w:rsidRDefault="00486263" w:rsidP="00486263">
            <w:pPr>
              <w:jc w:val="both"/>
              <w:rPr>
                <w:rFonts w:ascii="Arial" w:hAnsi="Arial" w:cs="Arial"/>
                <w:kern w:val="2"/>
                <w:sz w:val="20"/>
              </w:rPr>
            </w:pPr>
          </w:p>
          <w:p w14:paraId="2BA8EB89" w14:textId="77777777" w:rsidR="00486263" w:rsidRDefault="00486263" w:rsidP="00486263">
            <w:pPr>
              <w:jc w:val="both"/>
              <w:rPr>
                <w:rFonts w:ascii="Arial" w:hAnsi="Arial" w:cs="Arial"/>
                <w:kern w:val="2"/>
                <w:sz w:val="20"/>
              </w:rPr>
            </w:pPr>
          </w:p>
          <w:p w14:paraId="381E205F" w14:textId="77777777" w:rsidR="00DF3E17" w:rsidRPr="006147DF" w:rsidRDefault="00DF3E17" w:rsidP="00486263">
            <w:pPr>
              <w:jc w:val="both"/>
              <w:rPr>
                <w:rFonts w:ascii="Arial" w:hAnsi="Arial" w:cs="Arial"/>
                <w:kern w:val="2"/>
                <w:sz w:val="20"/>
              </w:rPr>
            </w:pPr>
          </w:p>
          <w:p w14:paraId="07EC5CBB" w14:textId="3A8F51FA" w:rsidR="00486263" w:rsidRDefault="00486263" w:rsidP="00486263">
            <w:pPr>
              <w:jc w:val="both"/>
              <w:rPr>
                <w:rFonts w:ascii="Arial" w:hAnsi="Arial" w:cs="Arial"/>
                <w:kern w:val="2"/>
                <w:sz w:val="20"/>
              </w:rPr>
            </w:pPr>
            <w:r w:rsidRPr="006147DF">
              <w:rPr>
                <w:rFonts w:ascii="Arial" w:hAnsi="Arial" w:cs="Arial"/>
                <w:kern w:val="2"/>
                <w:sz w:val="20"/>
              </w:rPr>
              <w:t xml:space="preserve">5.3.1.2.9. Susitarimas turi būti sudarytas per 30 (trisdešimt) dienų nuo Šalies pateikto tinkamo prašymo perskaičiuoti Sutarties kainą / įkainius gavimo dienos. Jei </w:t>
            </w:r>
            <w:r w:rsidR="00671EFE" w:rsidRPr="006147DF">
              <w:rPr>
                <w:rFonts w:ascii="Arial" w:hAnsi="Arial" w:cs="Arial"/>
                <w:kern w:val="2"/>
                <w:sz w:val="20"/>
              </w:rPr>
              <w:t>Paslaugos suteikiamos</w:t>
            </w:r>
            <w:r w:rsidRPr="006147DF">
              <w:rPr>
                <w:rFonts w:ascii="Arial" w:hAnsi="Arial" w:cs="Arial"/>
                <w:kern w:val="2"/>
                <w:sz w:val="20"/>
              </w:rPr>
              <w:t xml:space="preserve"> po prašymo pateikimo, tačiau susitarimas dar nėra sudarytas, </w:t>
            </w:r>
            <w:r w:rsidR="00671EFE" w:rsidRPr="006147DF">
              <w:rPr>
                <w:rFonts w:ascii="Arial" w:hAnsi="Arial" w:cs="Arial"/>
                <w:kern w:val="2"/>
                <w:sz w:val="20"/>
              </w:rPr>
              <w:t>suteiktų Paslaugų</w:t>
            </w:r>
            <w:r w:rsidRPr="006147DF">
              <w:rPr>
                <w:rFonts w:ascii="Arial" w:hAnsi="Arial" w:cs="Arial"/>
                <w:kern w:val="2"/>
                <w:sz w:val="20"/>
              </w:rPr>
              <w:t xml:space="preserve"> kainoms/ įkainiams taikomos peržiūrėtos kainos / įkainiai.</w:t>
            </w:r>
          </w:p>
          <w:p w14:paraId="478B3BD3" w14:textId="77777777" w:rsidR="008C1D81" w:rsidRPr="006147DF" w:rsidRDefault="008C1D81" w:rsidP="00486263">
            <w:pPr>
              <w:jc w:val="both"/>
              <w:rPr>
                <w:rFonts w:ascii="Arial" w:hAnsi="Arial" w:cs="Arial"/>
                <w:kern w:val="2"/>
                <w:sz w:val="20"/>
              </w:rPr>
            </w:pPr>
          </w:p>
          <w:p w14:paraId="5C0923BC" w14:textId="11AE28DC" w:rsidR="00486263" w:rsidRPr="004C5C8E" w:rsidRDefault="00486263" w:rsidP="00486263">
            <w:pPr>
              <w:jc w:val="both"/>
              <w:rPr>
                <w:rFonts w:ascii="Arial" w:hAnsi="Arial" w:cs="Arial"/>
                <w:kern w:val="2"/>
                <w:sz w:val="20"/>
              </w:rPr>
            </w:pPr>
            <w:r w:rsidRPr="006147DF">
              <w:rPr>
                <w:rFonts w:ascii="Arial" w:hAnsi="Arial" w:cs="Arial"/>
                <w:kern w:val="2"/>
                <w:sz w:val="20"/>
              </w:rPr>
              <w:t>5.3.1.2.10. Sutarties kaina / įkainiai neperskaičiuojami, jei Sutarties kainodara kintamas įkainis arba vykdymo išlaidų atlyginimas.</w:t>
            </w:r>
          </w:p>
          <w:p w14:paraId="019FA361" w14:textId="644B7ECD" w:rsidR="00671EFE" w:rsidRPr="006147DF" w:rsidRDefault="00671EFE" w:rsidP="00486263">
            <w:pPr>
              <w:jc w:val="both"/>
              <w:rPr>
                <w:rFonts w:ascii="Arial" w:hAnsi="Arial" w:cs="Arial"/>
                <w:kern w:val="2"/>
                <w:sz w:val="20"/>
              </w:rPr>
            </w:pPr>
            <w:r w:rsidRPr="006147DF">
              <w:rPr>
                <w:rFonts w:ascii="Arial" w:hAnsi="Arial" w:cs="Arial"/>
                <w:kern w:val="2"/>
                <w:sz w:val="20"/>
              </w:rPr>
              <w:t>5.3.1.2.11. Susitarimu Šalys neturi teisės keisti procedūroje nurodytos tvarkos ar kitų Sutarties nuostatų, išskyrus, jei keitimas atliekamas pagal VPĮ / PĮ nuostatas.</w:t>
            </w:r>
          </w:p>
          <w:p w14:paraId="2D5CA155" w14:textId="7D2B2418" w:rsidR="00486263" w:rsidRPr="006147DF" w:rsidRDefault="00486263" w:rsidP="00486263">
            <w:pPr>
              <w:rPr>
                <w:rFonts w:ascii="Arial" w:hAnsi="Arial" w:cs="Arial"/>
                <w:kern w:val="2"/>
                <w:sz w:val="20"/>
              </w:rPr>
            </w:pPr>
          </w:p>
        </w:tc>
        <w:tc>
          <w:tcPr>
            <w:tcW w:w="4495" w:type="dxa"/>
          </w:tcPr>
          <w:p w14:paraId="54130E94" w14:textId="66489CBF" w:rsidR="00486263" w:rsidRPr="004C5C8E" w:rsidRDefault="00486263" w:rsidP="00486263">
            <w:pPr>
              <w:jc w:val="both"/>
              <w:rPr>
                <w:rFonts w:ascii="Arial" w:hAnsi="Arial" w:cs="Arial"/>
                <w:kern w:val="2"/>
                <w:sz w:val="20"/>
                <w:lang w:val="en-GB"/>
              </w:rPr>
            </w:pPr>
            <w:r w:rsidRPr="004C5C8E">
              <w:rPr>
                <w:rFonts w:ascii="Arial" w:hAnsi="Arial" w:cs="Arial"/>
                <w:kern w:val="2"/>
                <w:sz w:val="20"/>
                <w:lang w:val="en-GB"/>
              </w:rPr>
              <w:lastRenderedPageBreak/>
              <w:t xml:space="preserve">5.3.1. The </w:t>
            </w:r>
            <w:r w:rsidR="00AF1A40" w:rsidRPr="00DE1A8D">
              <w:rPr>
                <w:rFonts w:ascii="Arial" w:hAnsi="Arial" w:cs="Arial"/>
                <w:kern w:val="2"/>
                <w:sz w:val="20"/>
                <w:lang w:val="en-GB"/>
              </w:rPr>
              <w:t xml:space="preserve">Contract </w:t>
            </w:r>
            <w:r w:rsidRPr="00DE1A8D">
              <w:rPr>
                <w:rFonts w:ascii="Arial" w:hAnsi="Arial" w:cs="Arial"/>
                <w:kern w:val="2"/>
                <w:sz w:val="20"/>
                <w:lang w:val="en-GB"/>
              </w:rPr>
              <w:t>price/fees will be recalculated:</w:t>
            </w:r>
          </w:p>
          <w:p w14:paraId="61538879" w14:textId="4CABCC0D" w:rsidR="00B42A52" w:rsidRPr="0015386C" w:rsidRDefault="00486263" w:rsidP="00DE1A8D">
            <w:pPr>
              <w:jc w:val="both"/>
              <w:rPr>
                <w:rFonts w:ascii="Arial" w:hAnsi="Arial" w:cs="Arial"/>
                <w:kern w:val="2"/>
                <w:sz w:val="20"/>
                <w:lang w:val="en-GB"/>
              </w:rPr>
            </w:pPr>
            <w:r w:rsidRPr="004C5C8E">
              <w:rPr>
                <w:rFonts w:ascii="Arial" w:hAnsi="Arial" w:cs="Arial"/>
                <w:kern w:val="2"/>
                <w:sz w:val="20"/>
                <w:lang w:val="en-GB"/>
              </w:rPr>
              <w:t xml:space="preserve">5.3.1.1.  due to changes in the VAT rate. 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w:t>
            </w:r>
            <w:r w:rsidR="003B3EF9" w:rsidRPr="004C5C8E">
              <w:rPr>
                <w:rFonts w:ascii="Arial" w:hAnsi="Arial" w:cs="Arial"/>
                <w:kern w:val="2"/>
                <w:sz w:val="20"/>
                <w:lang w:val="en-GB"/>
              </w:rPr>
              <w:t>like.</w:t>
            </w:r>
          </w:p>
          <w:p w14:paraId="7120A9DD" w14:textId="356CC1D1" w:rsidR="00B42A52" w:rsidRPr="0015386C" w:rsidRDefault="00DE1A8D" w:rsidP="00486263">
            <w:pPr>
              <w:jc w:val="both"/>
              <w:rPr>
                <w:rFonts w:ascii="Arial" w:hAnsi="Arial" w:cs="Arial"/>
                <w:kern w:val="2"/>
                <w:sz w:val="20"/>
                <w:lang w:val="en-GB"/>
              </w:rPr>
            </w:pPr>
            <w:r w:rsidRPr="006147DF">
              <w:rPr>
                <w:rFonts w:ascii="Arial" w:hAnsi="Arial" w:cs="Arial"/>
                <w:kern w:val="2"/>
                <w:sz w:val="20"/>
                <w:lang w:val="en-GB"/>
              </w:rPr>
              <w:t>5.3.1.2. due to changes in the price level</w:t>
            </w:r>
          </w:p>
          <w:p w14:paraId="441A97AB" w14:textId="509E210B" w:rsidR="00486263" w:rsidRPr="004C5C8E" w:rsidRDefault="00486263" w:rsidP="00486263">
            <w:pPr>
              <w:jc w:val="both"/>
              <w:rPr>
                <w:rFonts w:ascii="Arial" w:hAnsi="Arial" w:cs="Arial"/>
                <w:kern w:val="2"/>
                <w:sz w:val="20"/>
                <w:lang w:val="en-GB"/>
              </w:rPr>
            </w:pPr>
            <w:r w:rsidRPr="0015386C">
              <w:rPr>
                <w:rFonts w:ascii="Arial" w:hAnsi="Arial" w:cs="Arial"/>
                <w:kern w:val="2"/>
                <w:sz w:val="20"/>
                <w:lang w:val="en-GB"/>
              </w:rPr>
              <w:t xml:space="preserve">5.3.1.2.1. during the term of </w:t>
            </w:r>
            <w:r w:rsidRPr="004C5C8E">
              <w:rPr>
                <w:rFonts w:ascii="Arial" w:hAnsi="Arial" w:cs="Arial"/>
                <w:kern w:val="2"/>
                <w:sz w:val="20"/>
                <w:lang w:val="en-GB"/>
              </w:rPr>
              <w:t>the Contract, either party to the Contract shall have the right to initiate a review/amendment of the Contract price/rates not earlier than 6 (six) months after the date of entry into force of the Contract (if the review has already been carried out, after the date of entry into force of the Agreement on the last recalculation pursuant to this clause of these Special Terms and Conditions)</w:t>
            </w:r>
            <w:r w:rsidR="00B42A52" w:rsidRPr="004C5C8E">
              <w:rPr>
                <w:rFonts w:ascii="Arial" w:hAnsi="Arial" w:cs="Arial"/>
                <w:kern w:val="2"/>
                <w:sz w:val="20"/>
                <w:lang w:val="en-GB"/>
              </w:rPr>
              <w:t xml:space="preserve">, if the change in Consumer Goods and Services Prices (k), calculated as specified in clause 5.3.1.2.6, </w:t>
            </w:r>
            <w:r w:rsidR="00B42A52" w:rsidRPr="00533D8F">
              <w:rPr>
                <w:rFonts w:ascii="Arial" w:hAnsi="Arial" w:cs="Arial"/>
                <w:kern w:val="2"/>
                <w:sz w:val="20"/>
                <w:lang w:val="en-GB"/>
              </w:rPr>
              <w:t xml:space="preserve">exceeds </w:t>
            </w:r>
            <w:r w:rsidR="00AB5A35">
              <w:rPr>
                <w:rFonts w:ascii="Arial" w:hAnsi="Arial" w:cs="Arial"/>
                <w:kern w:val="2"/>
                <w:sz w:val="20"/>
                <w:lang w:val="en-GB"/>
              </w:rPr>
              <w:t>7.</w:t>
            </w:r>
            <w:r w:rsidR="00B42A52" w:rsidRPr="00533D8F">
              <w:rPr>
                <w:rFonts w:ascii="Arial" w:hAnsi="Arial" w:cs="Arial"/>
                <w:kern w:val="2"/>
                <w:sz w:val="20"/>
                <w:lang w:val="en-GB"/>
              </w:rPr>
              <w:t>5 percent</w:t>
            </w:r>
            <w:r w:rsidRPr="004C5C8E">
              <w:rPr>
                <w:rFonts w:ascii="Arial" w:hAnsi="Arial" w:cs="Arial"/>
                <w:kern w:val="2"/>
                <w:sz w:val="20"/>
                <w:lang w:val="en-GB"/>
              </w:rPr>
              <w:t xml:space="preserve">.  </w:t>
            </w:r>
            <w:proofErr w:type="gramStart"/>
            <w:r w:rsidRPr="004C5C8E">
              <w:rPr>
                <w:rFonts w:ascii="Arial" w:hAnsi="Arial" w:cs="Arial"/>
                <w:kern w:val="2"/>
                <w:sz w:val="20"/>
                <w:lang w:val="en-GB"/>
              </w:rPr>
              <w:t>In the event that</w:t>
            </w:r>
            <w:proofErr w:type="gramEnd"/>
            <w:r w:rsidRPr="004C5C8E">
              <w:rPr>
                <w:rFonts w:ascii="Arial" w:hAnsi="Arial" w:cs="Arial"/>
                <w:kern w:val="2"/>
                <w:sz w:val="20"/>
                <w:lang w:val="en-GB"/>
              </w:rPr>
              <w:t xml:space="preserve"> more than 6 (six) months have passed from the submission of the (final) tender to the date of conclusion of the Contract, the recalculation (change) of the price/rates provided for in the Contract may be performed on the date of conclusion of the Contract.</w:t>
            </w:r>
            <w:r w:rsidR="00B42A52" w:rsidRPr="004C5C8E">
              <w:rPr>
                <w:rFonts w:ascii="Arial" w:hAnsi="Arial" w:cs="Arial"/>
                <w:kern w:val="2"/>
                <w:sz w:val="20"/>
                <w:lang w:val="en-GB"/>
              </w:rPr>
              <w:t xml:space="preserve"> The review of the Contract prices/rates is carried out at least once every six (6) months.</w:t>
            </w:r>
          </w:p>
          <w:p w14:paraId="465A92B7" w14:textId="77777777" w:rsidR="00B42A52" w:rsidRPr="004C5C8E" w:rsidRDefault="00B42A52" w:rsidP="00486263">
            <w:pPr>
              <w:jc w:val="both"/>
              <w:rPr>
                <w:rFonts w:ascii="Arial" w:hAnsi="Arial" w:cs="Arial"/>
                <w:kern w:val="2"/>
                <w:sz w:val="20"/>
                <w:lang w:val="en-GB"/>
              </w:rPr>
            </w:pPr>
          </w:p>
          <w:p w14:paraId="4B3948BF" w14:textId="10E7A590" w:rsidR="00486263" w:rsidRPr="004C5C8E" w:rsidRDefault="00486263" w:rsidP="00486263">
            <w:pPr>
              <w:jc w:val="both"/>
              <w:rPr>
                <w:rFonts w:ascii="Arial" w:hAnsi="Arial" w:cs="Arial"/>
                <w:kern w:val="2"/>
                <w:sz w:val="20"/>
                <w:shd w:val="clear" w:color="auto" w:fill="FFFFFF"/>
                <w:lang w:val="en-GB"/>
              </w:rPr>
            </w:pPr>
            <w:r w:rsidRPr="004C5C8E">
              <w:rPr>
                <w:rFonts w:ascii="Arial" w:hAnsi="Arial" w:cs="Arial"/>
                <w:kern w:val="2"/>
                <w:sz w:val="20"/>
                <w:lang w:val="en-GB"/>
              </w:rPr>
              <w:t xml:space="preserve">5.3.1.2.2. The Contract </w:t>
            </w:r>
            <w:r w:rsidRPr="004C5C8E">
              <w:rPr>
                <w:rFonts w:ascii="Arial" w:hAnsi="Arial" w:cs="Arial"/>
                <w:kern w:val="2"/>
                <w:sz w:val="20"/>
                <w:shd w:val="clear" w:color="auto" w:fill="FFFFFF"/>
                <w:lang w:val="en-GB"/>
              </w:rPr>
              <w:t xml:space="preserve">price/rates shall be revised only for that part of the Contract, which has not been redeemed, i.e. for </w:t>
            </w:r>
            <w:r w:rsidR="00B42A52" w:rsidRPr="004C5C8E">
              <w:rPr>
                <w:rFonts w:ascii="Arial" w:hAnsi="Arial" w:cs="Arial"/>
                <w:kern w:val="2"/>
                <w:sz w:val="20"/>
                <w:shd w:val="clear" w:color="auto" w:fill="FFFFFF"/>
                <w:lang w:val="en-GB"/>
              </w:rPr>
              <w:t>Services</w:t>
            </w:r>
            <w:r w:rsidRPr="004C5C8E">
              <w:rPr>
                <w:rFonts w:ascii="Arial" w:hAnsi="Arial" w:cs="Arial"/>
                <w:kern w:val="2"/>
                <w:sz w:val="20"/>
                <w:shd w:val="clear" w:color="auto" w:fill="FFFFFF"/>
                <w:lang w:val="en-GB"/>
              </w:rPr>
              <w:t xml:space="preserve"> which have not been accepted and paid for. A subsequent revision of the Contract price/rates may not cover a period for which a revision has already been made.</w:t>
            </w:r>
          </w:p>
          <w:p w14:paraId="6FA8A81E" w14:textId="29D8CF06" w:rsidR="00486263" w:rsidRPr="004C5C8E" w:rsidRDefault="00486263" w:rsidP="00486263">
            <w:pPr>
              <w:jc w:val="both"/>
              <w:rPr>
                <w:rFonts w:ascii="Arial" w:hAnsi="Arial" w:cs="Arial"/>
                <w:kern w:val="2"/>
                <w:sz w:val="20"/>
                <w:shd w:val="clear" w:color="auto" w:fill="FFFFFF"/>
                <w:lang w:val="en-GB"/>
              </w:rPr>
            </w:pPr>
            <w:r w:rsidRPr="004C5C8E">
              <w:rPr>
                <w:rFonts w:ascii="Arial" w:hAnsi="Arial" w:cs="Arial"/>
                <w:kern w:val="2"/>
                <w:sz w:val="20"/>
                <w:lang w:val="en-GB"/>
              </w:rPr>
              <w:t xml:space="preserve">5.3.1.2.3. </w:t>
            </w:r>
            <w:r w:rsidRPr="004C5C8E">
              <w:rPr>
                <w:rFonts w:ascii="Arial" w:hAnsi="Arial" w:cs="Arial"/>
                <w:kern w:val="2"/>
                <w:sz w:val="20"/>
                <w:shd w:val="clear" w:color="auto" w:fill="FFFFFF"/>
                <w:lang w:val="en-GB"/>
              </w:rPr>
              <w:t xml:space="preserve">If the delay in </w:t>
            </w:r>
            <w:r w:rsidR="00B42A52" w:rsidRPr="004C5C8E">
              <w:rPr>
                <w:rFonts w:ascii="Arial" w:hAnsi="Arial" w:cs="Arial"/>
                <w:kern w:val="2"/>
                <w:sz w:val="20"/>
                <w:shd w:val="clear" w:color="auto" w:fill="FFFFFF"/>
                <w:lang w:val="en-GB"/>
              </w:rPr>
              <w:t>provision</w:t>
            </w:r>
            <w:r w:rsidRPr="004C5C8E">
              <w:rPr>
                <w:rFonts w:ascii="Arial" w:hAnsi="Arial" w:cs="Arial"/>
                <w:kern w:val="2"/>
                <w:sz w:val="20"/>
                <w:shd w:val="clear" w:color="auto" w:fill="FFFFFF"/>
                <w:lang w:val="en-GB"/>
              </w:rPr>
              <w:t xml:space="preserve"> of the </w:t>
            </w:r>
            <w:r w:rsidR="00B42A52" w:rsidRPr="004C5C8E">
              <w:rPr>
                <w:rFonts w:ascii="Arial" w:hAnsi="Arial" w:cs="Arial"/>
                <w:kern w:val="2"/>
                <w:sz w:val="20"/>
                <w:shd w:val="clear" w:color="auto" w:fill="FFFFFF"/>
                <w:lang w:val="en-GB"/>
              </w:rPr>
              <w:t>Services</w:t>
            </w:r>
            <w:r w:rsidRPr="004C5C8E">
              <w:rPr>
                <w:rFonts w:ascii="Arial" w:hAnsi="Arial" w:cs="Arial"/>
                <w:kern w:val="2"/>
                <w:sz w:val="20"/>
                <w:shd w:val="clear" w:color="auto" w:fill="FFFFFF"/>
                <w:lang w:val="en-GB"/>
              </w:rPr>
              <w:t xml:space="preserve"> is caused by the Supplier, the price/rates of the delayed </w:t>
            </w:r>
            <w:r w:rsidR="00B42A52" w:rsidRPr="004C5C8E">
              <w:rPr>
                <w:rFonts w:ascii="Arial" w:hAnsi="Arial" w:cs="Arial"/>
                <w:kern w:val="2"/>
                <w:sz w:val="20"/>
                <w:shd w:val="clear" w:color="auto" w:fill="FFFFFF"/>
                <w:lang w:val="en-GB"/>
              </w:rPr>
              <w:t>Services</w:t>
            </w:r>
            <w:r w:rsidRPr="004C5C8E">
              <w:rPr>
                <w:rFonts w:ascii="Arial" w:hAnsi="Arial" w:cs="Arial"/>
                <w:kern w:val="2"/>
                <w:sz w:val="20"/>
                <w:shd w:val="clear" w:color="auto" w:fill="FFFFFF"/>
                <w:lang w:val="en-GB"/>
              </w:rPr>
              <w:t xml:space="preserve"> shall not be subject to any price level increase (</w:t>
            </w:r>
            <w:r w:rsidR="00B42A52" w:rsidRPr="004C5C8E">
              <w:rPr>
                <w:rFonts w:ascii="Arial" w:hAnsi="Arial" w:cs="Arial"/>
                <w:kern w:val="2"/>
                <w:sz w:val="20"/>
                <w:shd w:val="clear" w:color="auto" w:fill="FFFFFF"/>
                <w:lang w:val="en-GB"/>
              </w:rPr>
              <w:t xml:space="preserve">can be reduced but </w:t>
            </w:r>
            <w:r w:rsidRPr="004C5C8E">
              <w:rPr>
                <w:rFonts w:ascii="Arial" w:hAnsi="Arial" w:cs="Arial"/>
                <w:kern w:val="2"/>
                <w:sz w:val="20"/>
                <w:shd w:val="clear" w:color="auto" w:fill="FFFFFF"/>
                <w:lang w:val="en-GB"/>
              </w:rPr>
              <w:t>may not be increased).</w:t>
            </w:r>
          </w:p>
          <w:p w14:paraId="344673D8" w14:textId="5C6D7B9D" w:rsidR="00486263" w:rsidRPr="004C5C8E" w:rsidRDefault="00486263" w:rsidP="00486263">
            <w:pPr>
              <w:jc w:val="both"/>
              <w:rPr>
                <w:rFonts w:ascii="Arial" w:hAnsi="Arial" w:cs="Arial"/>
                <w:kern w:val="2"/>
                <w:sz w:val="20"/>
                <w:shd w:val="clear" w:color="auto" w:fill="FFFFFF"/>
                <w:lang w:val="en-GB"/>
              </w:rPr>
            </w:pPr>
            <w:r w:rsidRPr="004C5C8E">
              <w:rPr>
                <w:rFonts w:ascii="Arial" w:hAnsi="Arial" w:cs="Arial"/>
                <w:kern w:val="2"/>
                <w:sz w:val="20"/>
                <w:lang w:val="en-GB"/>
              </w:rPr>
              <w:t xml:space="preserve">5.3.1.2.4. </w:t>
            </w:r>
            <w:proofErr w:type="gramStart"/>
            <w:r w:rsidRPr="004C5C8E">
              <w:rPr>
                <w:rFonts w:ascii="Arial" w:hAnsi="Arial" w:cs="Arial"/>
                <w:kern w:val="2"/>
                <w:sz w:val="20"/>
                <w:lang w:val="en-GB"/>
              </w:rPr>
              <w:t>For the purpose of</w:t>
            </w:r>
            <w:proofErr w:type="gramEnd"/>
            <w:r w:rsidRPr="004C5C8E">
              <w:rPr>
                <w:rFonts w:ascii="Arial" w:hAnsi="Arial" w:cs="Arial"/>
                <w:kern w:val="2"/>
                <w:sz w:val="20"/>
                <w:lang w:val="en-GB"/>
              </w:rPr>
              <w:t xml:space="preserve"> reviewing the Contract price/fees, </w:t>
            </w:r>
            <w:r w:rsidRPr="004C5C8E">
              <w:rPr>
                <w:rFonts w:ascii="Arial" w:hAnsi="Arial" w:cs="Arial"/>
                <w:kern w:val="2"/>
                <w:sz w:val="20"/>
                <w:shd w:val="clear" w:color="auto" w:fill="FFFFFF"/>
                <w:lang w:val="en-GB"/>
              </w:rPr>
              <w:t xml:space="preserve">the Parties shall be guided by the data of the Indicators Database published by the State Data Agency on the Official Statistics Portal The </w:t>
            </w:r>
            <w:proofErr w:type="gramStart"/>
            <w:r w:rsidRPr="004C5C8E">
              <w:rPr>
                <w:rFonts w:ascii="Arial" w:hAnsi="Arial" w:cs="Arial"/>
                <w:kern w:val="2"/>
                <w:sz w:val="20"/>
                <w:shd w:val="clear" w:color="auto" w:fill="FFFFFF"/>
                <w:lang w:val="en-GB"/>
              </w:rPr>
              <w:t>other</w:t>
            </w:r>
            <w:proofErr w:type="gramEnd"/>
            <w:r w:rsidRPr="004C5C8E">
              <w:rPr>
                <w:rFonts w:ascii="Arial" w:hAnsi="Arial" w:cs="Arial"/>
                <w:kern w:val="2"/>
                <w:sz w:val="20"/>
                <w:shd w:val="clear" w:color="auto" w:fill="FFFFFF"/>
                <w:lang w:val="en-GB"/>
              </w:rPr>
              <w:t xml:space="preserve"> Party is not required to provide an official document or certification issued by the State Data Agency.</w:t>
            </w:r>
          </w:p>
          <w:p w14:paraId="1593C4B4" w14:textId="30263B7B" w:rsidR="00486263" w:rsidRPr="004C5C8E" w:rsidRDefault="00486263" w:rsidP="00486263">
            <w:pPr>
              <w:jc w:val="both"/>
              <w:rPr>
                <w:rFonts w:ascii="Arial" w:hAnsi="Arial" w:cs="Arial"/>
                <w:kern w:val="2"/>
                <w:sz w:val="20"/>
                <w:shd w:val="clear" w:color="auto" w:fill="FFFFFF"/>
                <w:lang w:val="en-GB"/>
              </w:rPr>
            </w:pPr>
            <w:r w:rsidRPr="004C5C8E">
              <w:rPr>
                <w:rFonts w:ascii="Arial" w:hAnsi="Arial" w:cs="Arial"/>
                <w:kern w:val="2"/>
                <w:sz w:val="20"/>
                <w:shd w:val="clear" w:color="auto" w:fill="FFFFFF"/>
                <w:lang w:val="en-GB"/>
              </w:rPr>
              <w:t xml:space="preserve">5.3.1.2.5. The Parties shall specify in the Agreement the value of the Consumer Goods and Services Index at the beginning of the period and the date of its determination, the value of the </w:t>
            </w:r>
            <w:r w:rsidRPr="004C5C8E">
              <w:rPr>
                <w:rFonts w:ascii="Arial" w:hAnsi="Arial" w:cs="Arial"/>
                <w:kern w:val="2"/>
                <w:sz w:val="20"/>
                <w:shd w:val="clear" w:color="auto" w:fill="FFFFFF"/>
                <w:lang w:val="en-GB"/>
              </w:rPr>
              <w:lastRenderedPageBreak/>
              <w:t xml:space="preserve">Index at the end of the period and the date of its determination, the price change (k), the revised Contract price/rates, the revised </w:t>
            </w:r>
            <w:r w:rsidR="0002299E" w:rsidRPr="004C5C8E">
              <w:rPr>
                <w:rFonts w:ascii="Arial" w:hAnsi="Arial" w:cs="Arial"/>
                <w:kern w:val="2"/>
                <w:sz w:val="20"/>
                <w:shd w:val="clear" w:color="auto" w:fill="FFFFFF"/>
                <w:lang w:val="en-GB"/>
              </w:rPr>
              <w:t>Value of the initial Contract</w:t>
            </w:r>
            <w:r w:rsidRPr="004C5C8E">
              <w:rPr>
                <w:rFonts w:ascii="Arial" w:hAnsi="Arial" w:cs="Arial"/>
                <w:kern w:val="2"/>
                <w:sz w:val="20"/>
                <w:shd w:val="clear" w:color="auto" w:fill="FFFFFF"/>
                <w:lang w:val="en-GB"/>
              </w:rPr>
              <w:t>.</w:t>
            </w:r>
          </w:p>
          <w:p w14:paraId="60EDF3BF" w14:textId="6808BA5A" w:rsidR="00486263" w:rsidRPr="004C5C8E" w:rsidRDefault="00486263" w:rsidP="00486263">
            <w:pPr>
              <w:jc w:val="both"/>
              <w:rPr>
                <w:rFonts w:ascii="Arial" w:hAnsi="Arial" w:cs="Arial"/>
                <w:kern w:val="2"/>
                <w:sz w:val="20"/>
                <w:shd w:val="clear" w:color="auto" w:fill="FFFFFF"/>
                <w:lang w:val="en-GB"/>
              </w:rPr>
            </w:pPr>
            <w:r w:rsidRPr="004C5C8E">
              <w:rPr>
                <w:rFonts w:ascii="Arial" w:hAnsi="Arial" w:cs="Arial"/>
                <w:kern w:val="2"/>
                <w:sz w:val="20"/>
                <w:shd w:val="clear" w:color="auto" w:fill="FFFFFF"/>
                <w:lang w:val="en-GB"/>
              </w:rPr>
              <w:t>5.3.1.2.6 The new Contract price/fees shall be calculated in accordance with the formula set out below:</w:t>
            </w:r>
          </w:p>
          <w:p w14:paraId="23ACD5BB" w14:textId="149A8274" w:rsidR="00486263" w:rsidRPr="004C5C8E" w:rsidRDefault="009F72CF" w:rsidP="00486263">
            <w:pPr>
              <w:jc w:val="both"/>
              <w:rPr>
                <w:rFonts w:ascii="Arial" w:hAnsi="Arial" w:cs="Arial"/>
                <w:kern w:val="2"/>
                <w:sz w:val="20"/>
                <w:shd w:val="clear" w:color="auto" w:fill="FFFFFF"/>
                <w:lang w:val="en-GB"/>
              </w:rPr>
            </w:pPr>
            <m:oMath>
              <m:sSub>
                <m:sSubPr>
                  <m:ctrlPr>
                    <w:rPr>
                      <w:rFonts w:ascii="Cambria Math" w:hAnsi="Cambria Math" w:cs="Arial"/>
                      <w:sz w:val="20"/>
                      <w:lang w:val="en-GB"/>
                    </w:rPr>
                  </m:ctrlPr>
                </m:sSubPr>
                <m:e>
                  <m:r>
                    <m:rPr>
                      <m:sty m:val="p"/>
                    </m:rPr>
                    <w:rPr>
                      <w:rFonts w:ascii="Cambria Math" w:hAnsi="Cambria Math" w:cs="Arial"/>
                      <w:sz w:val="20"/>
                      <w:lang w:val="en-GB"/>
                    </w:rPr>
                    <m:t>a</m:t>
                  </m:r>
                </m:e>
                <m:sub>
                  <m:r>
                    <m:rPr>
                      <m:sty m:val="p"/>
                    </m:rPr>
                    <w:rPr>
                      <w:rFonts w:ascii="Cambria Math" w:hAnsi="Cambria Math" w:cs="Arial"/>
                      <w:sz w:val="20"/>
                      <w:lang w:val="en-GB"/>
                    </w:rPr>
                    <m:t>1</m:t>
                  </m:r>
                </m:sub>
              </m:sSub>
              <m:r>
                <m:rPr>
                  <m:sty m:val="p"/>
                </m:rPr>
                <w:rPr>
                  <w:rFonts w:ascii="Cambria Math" w:hAnsi="Cambria Math" w:cs="Arial"/>
                  <w:sz w:val="20"/>
                  <w:lang w:val="en-GB"/>
                </w:rPr>
                <m:t>=a+</m:t>
              </m:r>
              <m:d>
                <m:dPr>
                  <m:ctrlPr>
                    <w:rPr>
                      <w:rFonts w:ascii="Cambria Math" w:hAnsi="Cambria Math" w:cs="Arial"/>
                      <w:sz w:val="20"/>
                      <w:lang w:val="en-GB"/>
                    </w:rPr>
                  </m:ctrlPr>
                </m:dPr>
                <m:e>
                  <m:f>
                    <m:fPr>
                      <m:ctrlPr>
                        <w:rPr>
                          <w:rFonts w:ascii="Cambria Math" w:hAnsi="Cambria Math" w:cs="Arial"/>
                          <w:sz w:val="20"/>
                          <w:lang w:val="en-GB"/>
                        </w:rPr>
                      </m:ctrlPr>
                    </m:fPr>
                    <m:num>
                      <m:r>
                        <m:rPr>
                          <m:sty m:val="p"/>
                        </m:rPr>
                        <w:rPr>
                          <w:rFonts w:ascii="Cambria Math" w:hAnsi="Cambria Math" w:cs="Arial"/>
                          <w:sz w:val="20"/>
                          <w:lang w:val="en-GB"/>
                        </w:rPr>
                        <m:t>k</m:t>
                      </m:r>
                    </m:num>
                    <m:den>
                      <m:r>
                        <m:rPr>
                          <m:sty m:val="p"/>
                        </m:rPr>
                        <w:rPr>
                          <w:rFonts w:ascii="Cambria Math" w:hAnsi="Cambria Math" w:cs="Arial"/>
                          <w:sz w:val="20"/>
                          <w:lang w:val="en-GB"/>
                        </w:rPr>
                        <m:t>100</m:t>
                      </m:r>
                    </m:den>
                  </m:f>
                  <m:r>
                    <m:rPr>
                      <m:sty m:val="p"/>
                    </m:rPr>
                    <w:rPr>
                      <w:rFonts w:ascii="Cambria Math" w:hAnsi="Cambria Math" w:cs="Arial"/>
                      <w:sz w:val="20"/>
                      <w:lang w:val="en-GB"/>
                    </w:rPr>
                    <m:t>×a</m:t>
                  </m:r>
                </m:e>
              </m:d>
            </m:oMath>
            <w:r w:rsidR="00486263" w:rsidRPr="004C5C8E">
              <w:rPr>
                <w:rFonts w:ascii="Arial" w:hAnsi="Arial" w:cs="Arial"/>
                <w:kern w:val="2"/>
                <w:sz w:val="20"/>
                <w:lang w:val="en-GB"/>
              </w:rPr>
              <w:t xml:space="preserve">, </w:t>
            </w:r>
            <w:r w:rsidR="00486263" w:rsidRPr="004C5C8E">
              <w:rPr>
                <w:rFonts w:ascii="Arial" w:hAnsi="Arial" w:cs="Arial"/>
                <w:kern w:val="2"/>
                <w:sz w:val="20"/>
                <w:shd w:val="clear" w:color="auto" w:fill="FFFFFF"/>
                <w:lang w:val="en-GB"/>
              </w:rPr>
              <w:t xml:space="preserve">where a is the price/fee (EUR excluding VAT) (if the revision has already been carried out, after the last revision) </w:t>
            </w:r>
          </w:p>
          <w:p w14:paraId="38903DA0" w14:textId="1D2FB2FB" w:rsidR="00486263" w:rsidRDefault="00486263" w:rsidP="00486263">
            <w:pPr>
              <w:jc w:val="both"/>
              <w:rPr>
                <w:rFonts w:ascii="Arial" w:hAnsi="Arial" w:cs="Arial"/>
                <w:kern w:val="2"/>
                <w:sz w:val="20"/>
                <w:shd w:val="clear" w:color="auto" w:fill="FFFFFF"/>
                <w:lang w:val="en-GB"/>
              </w:rPr>
            </w:pPr>
            <w:r w:rsidRPr="004C5C8E">
              <w:rPr>
                <w:rFonts w:ascii="Arial" w:hAnsi="Arial" w:cs="Arial"/>
                <w:kern w:val="2"/>
                <w:sz w:val="20"/>
                <w:lang w:val="en-GB"/>
              </w:rPr>
              <w:t>a</w:t>
            </w:r>
            <w:r w:rsidRPr="004C5C8E">
              <w:rPr>
                <w:rFonts w:ascii="Arial" w:hAnsi="Arial" w:cs="Arial"/>
                <w:kern w:val="2"/>
                <w:sz w:val="20"/>
                <w:vertAlign w:val="subscript"/>
                <w:lang w:val="en-GB"/>
              </w:rPr>
              <w:t>1</w:t>
            </w:r>
            <w:r w:rsidRPr="004C5C8E">
              <w:rPr>
                <w:rFonts w:ascii="Arial" w:hAnsi="Arial" w:cs="Arial"/>
                <w:kern w:val="2"/>
                <w:sz w:val="20"/>
                <w:shd w:val="clear" w:color="auto" w:fill="FFFFFF"/>
                <w:lang w:val="en-GB"/>
              </w:rPr>
              <w:t xml:space="preserve"> - recalculated (changed) price/fee (EUR excl. VAT) </w:t>
            </w:r>
          </w:p>
          <w:p w14:paraId="4E60551F" w14:textId="77777777" w:rsidR="008C1D81" w:rsidRPr="004C5C8E" w:rsidRDefault="008C1D81" w:rsidP="00486263">
            <w:pPr>
              <w:jc w:val="both"/>
              <w:rPr>
                <w:rFonts w:ascii="Arial" w:hAnsi="Arial" w:cs="Arial"/>
                <w:kern w:val="2"/>
                <w:sz w:val="20"/>
                <w:shd w:val="clear" w:color="auto" w:fill="FFFFFF"/>
                <w:lang w:val="en-GB"/>
              </w:rPr>
            </w:pPr>
          </w:p>
          <w:p w14:paraId="2A05A0EA" w14:textId="652316F6" w:rsidR="00486263" w:rsidRPr="004C5C8E" w:rsidRDefault="00486263" w:rsidP="00486263">
            <w:pPr>
              <w:jc w:val="both"/>
              <w:rPr>
                <w:rFonts w:ascii="Arial" w:hAnsi="Arial" w:cs="Arial"/>
                <w:kern w:val="2"/>
                <w:sz w:val="20"/>
                <w:shd w:val="clear" w:color="auto" w:fill="FFFFFF"/>
                <w:lang w:val="en-GB"/>
              </w:rPr>
            </w:pPr>
            <w:r w:rsidRPr="004C5C8E">
              <w:rPr>
                <w:rFonts w:ascii="Arial" w:hAnsi="Arial" w:cs="Arial"/>
                <w:kern w:val="2"/>
                <w:sz w:val="20"/>
                <w:shd w:val="clear" w:color="auto" w:fill="FFFFFF"/>
                <w:lang w:val="en-GB"/>
              </w:rPr>
              <w:t>k - the change (increase or decrease) in the prices of consumer goods and services (%) calculated from the Consumer Price Index (Index: “Consumer Goods and Services”).</w:t>
            </w:r>
          </w:p>
          <w:p w14:paraId="10990309" w14:textId="0E34C565" w:rsidR="00486263" w:rsidRPr="004C5C8E" w:rsidRDefault="00486263" w:rsidP="00486263">
            <w:pPr>
              <w:jc w:val="both"/>
              <w:rPr>
                <w:rFonts w:ascii="Arial" w:hAnsi="Arial" w:cs="Arial"/>
                <w:kern w:val="2"/>
                <w:sz w:val="20"/>
                <w:shd w:val="clear" w:color="auto" w:fill="FFFFFF"/>
                <w:lang w:val="en-GB"/>
              </w:rPr>
            </w:pPr>
            <w:r w:rsidRPr="004C5C8E">
              <w:rPr>
                <w:rFonts w:ascii="Arial" w:hAnsi="Arial" w:cs="Arial"/>
                <w:kern w:val="2"/>
                <w:sz w:val="20"/>
                <w:shd w:val="clear" w:color="auto" w:fill="FFFFFF"/>
                <w:lang w:val="en-GB"/>
              </w:rPr>
              <w:t>The value of “k” shall be calculated according to the formula:</w:t>
            </w:r>
          </w:p>
          <w:p w14:paraId="21B95C5E" w14:textId="5D1A48BE" w:rsidR="00486263" w:rsidRPr="004C5C8E" w:rsidRDefault="00486263" w:rsidP="00486263">
            <w:pPr>
              <w:jc w:val="both"/>
              <w:rPr>
                <w:rFonts w:ascii="Arial" w:hAnsi="Arial" w:cs="Arial"/>
                <w:kern w:val="2"/>
                <w:sz w:val="20"/>
                <w:shd w:val="clear" w:color="auto" w:fill="FFFFFF"/>
                <w:lang w:val="en-GB"/>
              </w:rPr>
            </w:pPr>
            <m:oMath>
              <m:r>
                <m:rPr>
                  <m:sty m:val="p"/>
                </m:rPr>
                <w:rPr>
                  <w:rFonts w:ascii="Cambria Math" w:hAnsi="Cambria Math" w:cs="Arial"/>
                  <w:sz w:val="20"/>
                  <w:lang w:val="en-GB"/>
                </w:rPr>
                <m:t>k =</m:t>
              </m:r>
              <m:f>
                <m:fPr>
                  <m:ctrlPr>
                    <w:rPr>
                      <w:rFonts w:ascii="Cambria Math" w:hAnsi="Cambria Math" w:cs="Arial"/>
                      <w:sz w:val="20"/>
                      <w:lang w:val="en-GB"/>
                    </w:rPr>
                  </m:ctrlPr>
                </m:fPr>
                <m:num>
                  <m:sSub>
                    <m:sSubPr>
                      <m:ctrlPr>
                        <w:rPr>
                          <w:rFonts w:ascii="Cambria Math" w:hAnsi="Cambria Math" w:cs="Arial"/>
                          <w:sz w:val="20"/>
                          <w:lang w:val="en-GB"/>
                        </w:rPr>
                      </m:ctrlPr>
                    </m:sSubPr>
                    <m:e>
                      <m:r>
                        <m:rPr>
                          <m:sty m:val="p"/>
                        </m:rPr>
                        <w:rPr>
                          <w:rFonts w:ascii="Cambria Math" w:hAnsi="Cambria Math" w:cs="Arial"/>
                          <w:sz w:val="20"/>
                          <w:lang w:val="en-GB"/>
                        </w:rPr>
                        <m:t>Ind</m:t>
                      </m:r>
                    </m:e>
                    <m:sub>
                      <m:r>
                        <m:rPr>
                          <m:sty m:val="p"/>
                        </m:rPr>
                        <w:rPr>
                          <w:rFonts w:ascii="Cambria Math" w:hAnsi="Cambria Math" w:cs="Arial"/>
                          <w:sz w:val="20"/>
                          <w:lang w:val="en-GB"/>
                        </w:rPr>
                        <m:t>latest</m:t>
                      </m:r>
                    </m:sub>
                  </m:sSub>
                </m:num>
                <m:den>
                  <m:sSub>
                    <m:sSubPr>
                      <m:ctrlPr>
                        <w:rPr>
                          <w:rFonts w:ascii="Cambria Math" w:hAnsi="Cambria Math" w:cs="Arial"/>
                          <w:sz w:val="20"/>
                          <w:lang w:val="en-GB"/>
                        </w:rPr>
                      </m:ctrlPr>
                    </m:sSubPr>
                    <m:e>
                      <m:r>
                        <m:rPr>
                          <m:sty m:val="p"/>
                        </m:rPr>
                        <w:rPr>
                          <w:rFonts w:ascii="Cambria Math" w:hAnsi="Cambria Math" w:cs="Arial"/>
                          <w:sz w:val="20"/>
                          <w:lang w:val="en-GB"/>
                        </w:rPr>
                        <m:t>Ind</m:t>
                      </m:r>
                    </m:e>
                    <m:sub>
                      <m:r>
                        <m:rPr>
                          <m:sty m:val="p"/>
                        </m:rPr>
                        <w:rPr>
                          <w:rFonts w:ascii="Cambria Math" w:hAnsi="Cambria Math" w:cs="Arial"/>
                          <w:sz w:val="20"/>
                          <w:lang w:val="en-GB"/>
                        </w:rPr>
                        <m:t>beginning</m:t>
                      </m:r>
                    </m:sub>
                  </m:sSub>
                </m:den>
              </m:f>
              <m:r>
                <m:rPr>
                  <m:sty m:val="p"/>
                </m:rPr>
                <w:rPr>
                  <w:rFonts w:ascii="Cambria Math" w:hAnsi="Cambria Math" w:cs="Arial"/>
                  <w:sz w:val="20"/>
                  <w:lang w:val="en-GB"/>
                </w:rPr>
                <m:t>×100-100</m:t>
              </m:r>
            </m:oMath>
            <w:r w:rsidRPr="004C5C8E">
              <w:rPr>
                <w:rFonts w:ascii="Arial" w:hAnsi="Arial" w:cs="Arial"/>
                <w:kern w:val="2"/>
                <w:sz w:val="20"/>
                <w:lang w:val="en-GB"/>
              </w:rPr>
              <w:t xml:space="preserve">, </w:t>
            </w:r>
            <w:r w:rsidRPr="004C5C8E">
              <w:rPr>
                <w:rFonts w:ascii="Arial" w:hAnsi="Arial" w:cs="Arial"/>
                <w:kern w:val="2"/>
                <w:sz w:val="20"/>
                <w:shd w:val="clear" w:color="auto" w:fill="FFFFFF"/>
                <w:lang w:val="en-GB"/>
              </w:rPr>
              <w:t xml:space="preserve">(%) </w:t>
            </w:r>
            <w:proofErr w:type="gramStart"/>
            <w:r w:rsidRPr="004C5C8E">
              <w:rPr>
                <w:rFonts w:ascii="Arial" w:hAnsi="Arial" w:cs="Arial"/>
                <w:kern w:val="2"/>
                <w:sz w:val="20"/>
                <w:shd w:val="clear" w:color="auto" w:fill="FFFFFF"/>
                <w:lang w:val="en-GB"/>
              </w:rPr>
              <w:t>where</w:t>
            </w:r>
            <w:proofErr w:type="gramEnd"/>
          </w:p>
          <w:p w14:paraId="696C8748" w14:textId="77777777" w:rsidR="00486263" w:rsidRPr="004C5C8E" w:rsidRDefault="00486263" w:rsidP="00486263">
            <w:pPr>
              <w:jc w:val="both"/>
              <w:rPr>
                <w:rFonts w:ascii="Arial" w:hAnsi="Arial" w:cs="Arial"/>
                <w:kern w:val="2"/>
                <w:sz w:val="20"/>
                <w:shd w:val="clear" w:color="auto" w:fill="FFFFFF"/>
                <w:lang w:val="en-GB"/>
              </w:rPr>
            </w:pPr>
          </w:p>
          <w:p w14:paraId="444606F4" w14:textId="1342FF63" w:rsidR="00486263" w:rsidRPr="004C5C8E" w:rsidRDefault="00486263" w:rsidP="00486263">
            <w:pPr>
              <w:jc w:val="both"/>
              <w:rPr>
                <w:rFonts w:ascii="Arial" w:hAnsi="Arial" w:cs="Arial"/>
                <w:kern w:val="2"/>
                <w:sz w:val="20"/>
                <w:shd w:val="clear" w:color="auto" w:fill="FFFFFF"/>
                <w:lang w:val="en-GB"/>
              </w:rPr>
            </w:pPr>
            <w:proofErr w:type="spellStart"/>
            <w:r w:rsidRPr="004C5C8E">
              <w:rPr>
                <w:rFonts w:ascii="Arial" w:hAnsi="Arial" w:cs="Arial"/>
                <w:kern w:val="2"/>
                <w:sz w:val="20"/>
                <w:lang w:val="en-GB"/>
              </w:rPr>
              <w:t>Ind</w:t>
            </w:r>
            <w:r w:rsidRPr="004C5C8E">
              <w:rPr>
                <w:rFonts w:ascii="Arial" w:hAnsi="Arial" w:cs="Arial"/>
                <w:kern w:val="2"/>
                <w:sz w:val="20"/>
                <w:vertAlign w:val="subscript"/>
                <w:lang w:val="en-GB"/>
              </w:rPr>
              <w:t>latest</w:t>
            </w:r>
            <w:proofErr w:type="spellEnd"/>
            <w:r w:rsidRPr="004C5C8E">
              <w:rPr>
                <w:rFonts w:ascii="Arial" w:hAnsi="Arial" w:cs="Arial"/>
                <w:kern w:val="2"/>
                <w:sz w:val="20"/>
                <w:shd w:val="clear" w:color="auto" w:fill="FFFFFF"/>
                <w:lang w:val="en-GB"/>
              </w:rPr>
              <w:t xml:space="preserve"> - the latest index of “Consumer goods and services” published on the date of sending the request for price/rate review to the other Party.</w:t>
            </w:r>
          </w:p>
          <w:p w14:paraId="2105977D" w14:textId="77777777" w:rsidR="00486263" w:rsidRPr="004C5C8E" w:rsidRDefault="00486263" w:rsidP="00486263">
            <w:pPr>
              <w:jc w:val="both"/>
              <w:rPr>
                <w:rFonts w:ascii="Arial" w:hAnsi="Arial" w:cs="Arial"/>
                <w:kern w:val="2"/>
                <w:sz w:val="20"/>
                <w:shd w:val="clear" w:color="auto" w:fill="FFFFFF"/>
                <w:lang w:val="en-GB"/>
              </w:rPr>
            </w:pPr>
            <w:proofErr w:type="spellStart"/>
            <w:r w:rsidRPr="004C5C8E">
              <w:rPr>
                <w:rFonts w:ascii="Arial" w:hAnsi="Arial" w:cs="Arial"/>
                <w:kern w:val="2"/>
                <w:sz w:val="20"/>
                <w:lang w:val="en-GB"/>
              </w:rPr>
              <w:t>Ind</w:t>
            </w:r>
            <w:r w:rsidRPr="004C5C8E">
              <w:rPr>
                <w:rFonts w:ascii="Arial" w:hAnsi="Arial" w:cs="Arial"/>
                <w:kern w:val="2"/>
                <w:sz w:val="20"/>
                <w:vertAlign w:val="subscript"/>
                <w:lang w:val="en-GB"/>
              </w:rPr>
              <w:t>beginning</w:t>
            </w:r>
            <w:proofErr w:type="spellEnd"/>
            <w:r w:rsidRPr="004C5C8E">
              <w:rPr>
                <w:rFonts w:ascii="Arial" w:hAnsi="Arial" w:cs="Arial"/>
                <w:kern w:val="2"/>
                <w:sz w:val="20"/>
                <w:shd w:val="clear" w:color="auto" w:fill="FFFFFF"/>
                <w:lang w:val="en-GB"/>
              </w:rPr>
              <w:t xml:space="preserve"> - index of “Consumer goods and services” for the start date (month) of the period. In the case of the first recalculation, the beginning of the period (month) shall be </w:t>
            </w:r>
            <w:r w:rsidR="00671EFE" w:rsidRPr="004C5C8E">
              <w:rPr>
                <w:rFonts w:ascii="Arial" w:hAnsi="Arial" w:cs="Arial"/>
                <w:kern w:val="2"/>
                <w:sz w:val="20"/>
                <w:shd w:val="clear" w:color="auto" w:fill="FFFFFF"/>
                <w:lang w:val="en-GB"/>
              </w:rPr>
              <w:t>the month of the last day of deadline for submitting tenders for the procurement on which the Contract is based (applicable if the recalculation is carried out due to the circumstance that more than six (6) months have passed from the (final) tender submission to the date of the Contract signing) / the month of the Contract’s effective date.</w:t>
            </w:r>
            <w:r w:rsidRPr="004C5C8E">
              <w:rPr>
                <w:rFonts w:ascii="Arial" w:hAnsi="Arial" w:cs="Arial"/>
                <w:kern w:val="2"/>
                <w:sz w:val="20"/>
                <w:shd w:val="clear" w:color="auto" w:fill="FFFFFF"/>
                <w:lang w:val="en-GB"/>
              </w:rPr>
              <w:t xml:space="preserve"> In the case of the second and subsequent recalculations, the beginning of the period (month) shall be the month of the published value of the relevant index used at the time of the last recalculation.</w:t>
            </w:r>
          </w:p>
          <w:p w14:paraId="680F8697" w14:textId="48C88E85" w:rsidR="00486263" w:rsidRPr="004C5C8E" w:rsidRDefault="00486263" w:rsidP="00486263">
            <w:pPr>
              <w:jc w:val="both"/>
              <w:rPr>
                <w:rFonts w:ascii="Arial" w:hAnsi="Arial" w:cs="Arial"/>
                <w:kern w:val="2"/>
                <w:sz w:val="20"/>
                <w:shd w:val="clear" w:color="auto" w:fill="FFFFFF"/>
                <w:lang w:val="en-GB"/>
              </w:rPr>
            </w:pPr>
            <w:r w:rsidRPr="004C5C8E">
              <w:rPr>
                <w:rFonts w:ascii="Arial" w:hAnsi="Arial" w:cs="Arial"/>
                <w:kern w:val="2"/>
                <w:sz w:val="20"/>
                <w:shd w:val="clear" w:color="auto" w:fill="FFFFFF"/>
                <w:lang w:val="en-GB"/>
              </w:rPr>
              <w:t>5.3.1.2.7 For calculations, index values shall be taken to four decimal places. The calculated change (k) shall be used for further calculations after rounding to one decimal place, and the calculated fee “a1” shall be rounded to two decimal places.</w:t>
            </w:r>
          </w:p>
          <w:p w14:paraId="36AB367B" w14:textId="77777777" w:rsidR="00486263" w:rsidRPr="004C5C8E" w:rsidRDefault="00486263" w:rsidP="00486263">
            <w:pPr>
              <w:jc w:val="both"/>
              <w:rPr>
                <w:rFonts w:ascii="Arial" w:hAnsi="Arial" w:cs="Arial"/>
                <w:kern w:val="2"/>
                <w:sz w:val="20"/>
                <w:shd w:val="clear" w:color="auto" w:fill="FFFFFF"/>
                <w:lang w:val="en-GB"/>
              </w:rPr>
            </w:pPr>
          </w:p>
          <w:p w14:paraId="6155EE8A" w14:textId="54CC814D" w:rsidR="00486263" w:rsidRPr="004C5C8E" w:rsidRDefault="00486263" w:rsidP="00486263">
            <w:pPr>
              <w:jc w:val="both"/>
              <w:rPr>
                <w:rFonts w:ascii="Arial" w:hAnsi="Arial" w:cs="Arial"/>
                <w:kern w:val="2"/>
                <w:sz w:val="20"/>
                <w:shd w:val="clear" w:color="auto" w:fill="FFFFFF"/>
                <w:lang w:val="en-GB"/>
              </w:rPr>
            </w:pPr>
            <w:r w:rsidRPr="004C5C8E">
              <w:rPr>
                <w:rFonts w:ascii="Arial" w:hAnsi="Arial" w:cs="Arial"/>
                <w:kern w:val="2"/>
                <w:sz w:val="20"/>
                <w:shd w:val="clear" w:color="auto" w:fill="FFFFFF"/>
                <w:lang w:val="en-GB"/>
              </w:rPr>
              <w:t xml:space="preserve">5.3.1.2.8. The Party seeking a review of the Contract price/fees must contact the other Party in writing and in the request provide all the necessary information: the Contract name, number, date, list of undelivered and unpaid </w:t>
            </w:r>
            <w:r w:rsidR="00671EFE" w:rsidRPr="004C5C8E">
              <w:rPr>
                <w:rFonts w:ascii="Arial" w:hAnsi="Arial" w:cs="Arial"/>
                <w:kern w:val="2"/>
                <w:sz w:val="20"/>
                <w:shd w:val="clear" w:color="auto" w:fill="FFFFFF"/>
                <w:lang w:val="en-GB"/>
              </w:rPr>
              <w:t>Services</w:t>
            </w:r>
            <w:r w:rsidRPr="004C5C8E">
              <w:rPr>
                <w:rFonts w:ascii="Arial" w:hAnsi="Arial" w:cs="Arial"/>
                <w:kern w:val="2"/>
                <w:sz w:val="20"/>
                <w:shd w:val="clear" w:color="auto" w:fill="FFFFFF"/>
                <w:lang w:val="en-GB"/>
              </w:rPr>
              <w:t xml:space="preserve"> with quantities, </w:t>
            </w:r>
            <w:r w:rsidR="00671EFE" w:rsidRPr="004C5C8E">
              <w:rPr>
                <w:rFonts w:ascii="Arial" w:hAnsi="Arial" w:cs="Arial"/>
                <w:kern w:val="2"/>
                <w:sz w:val="20"/>
                <w:shd w:val="clear" w:color="auto" w:fill="FFFFFF"/>
                <w:lang w:val="en-GB"/>
              </w:rPr>
              <w:t>i</w:t>
            </w:r>
            <w:r w:rsidRPr="004C5C8E">
              <w:rPr>
                <w:rFonts w:ascii="Arial" w:hAnsi="Arial" w:cs="Arial"/>
                <w:kern w:val="2"/>
                <w:sz w:val="20"/>
                <w:shd w:val="clear" w:color="auto" w:fill="FFFFFF"/>
                <w:lang w:val="en-GB"/>
              </w:rPr>
              <w:t xml:space="preserve">ndex values with references to public sources on the State Data </w:t>
            </w:r>
            <w:r w:rsidRPr="004C5C8E">
              <w:rPr>
                <w:rFonts w:ascii="Arial" w:hAnsi="Arial" w:cs="Arial"/>
                <w:kern w:val="2"/>
                <w:sz w:val="20"/>
                <w:shd w:val="clear" w:color="auto" w:fill="FFFFFF"/>
                <w:lang w:val="en-GB"/>
              </w:rPr>
              <w:lastRenderedPageBreak/>
              <w:t xml:space="preserve">Agency’s Official Statistics Portal, any other relevant information. In the request, the Party shall not be entitled to indicate a different </w:t>
            </w:r>
            <w:r w:rsidR="00671EFE" w:rsidRPr="004C5C8E">
              <w:rPr>
                <w:rFonts w:ascii="Arial" w:hAnsi="Arial" w:cs="Arial"/>
                <w:kern w:val="2"/>
                <w:sz w:val="20"/>
                <w:shd w:val="clear" w:color="auto" w:fill="FFFFFF"/>
                <w:lang w:val="en-GB"/>
              </w:rPr>
              <w:t>i</w:t>
            </w:r>
            <w:r w:rsidRPr="004C5C8E">
              <w:rPr>
                <w:rFonts w:ascii="Arial" w:hAnsi="Arial" w:cs="Arial"/>
                <w:kern w:val="2"/>
                <w:sz w:val="20"/>
                <w:shd w:val="clear" w:color="auto" w:fill="FFFFFF"/>
                <w:lang w:val="en-GB"/>
              </w:rPr>
              <w:t xml:space="preserve">ndex or to request a recalculation according to a different </w:t>
            </w:r>
            <w:r w:rsidR="00671EFE" w:rsidRPr="004C5C8E">
              <w:rPr>
                <w:rFonts w:ascii="Arial" w:hAnsi="Arial" w:cs="Arial"/>
                <w:kern w:val="2"/>
                <w:sz w:val="20"/>
                <w:shd w:val="clear" w:color="auto" w:fill="FFFFFF"/>
                <w:lang w:val="en-GB"/>
              </w:rPr>
              <w:t>i</w:t>
            </w:r>
            <w:r w:rsidRPr="004C5C8E">
              <w:rPr>
                <w:rFonts w:ascii="Arial" w:hAnsi="Arial" w:cs="Arial"/>
                <w:kern w:val="2"/>
                <w:sz w:val="20"/>
                <w:shd w:val="clear" w:color="auto" w:fill="FFFFFF"/>
                <w:lang w:val="en-GB"/>
              </w:rPr>
              <w:t>ndex than the one indicated in this procedure.</w:t>
            </w:r>
          </w:p>
          <w:p w14:paraId="38AD0684" w14:textId="300598F0" w:rsidR="00486263" w:rsidRPr="004C5C8E" w:rsidRDefault="00486263" w:rsidP="00486263">
            <w:pPr>
              <w:jc w:val="both"/>
              <w:rPr>
                <w:rFonts w:ascii="Arial" w:hAnsi="Arial" w:cs="Arial"/>
                <w:kern w:val="2"/>
                <w:sz w:val="20"/>
                <w:shd w:val="clear" w:color="auto" w:fill="FFFFFF"/>
                <w:lang w:val="en-GB"/>
              </w:rPr>
            </w:pPr>
            <w:r w:rsidRPr="004C5C8E">
              <w:rPr>
                <w:rFonts w:ascii="Arial" w:hAnsi="Arial" w:cs="Arial"/>
                <w:kern w:val="2"/>
                <w:sz w:val="20"/>
                <w:shd w:val="clear" w:color="auto" w:fill="FFFFFF"/>
                <w:lang w:val="en-GB"/>
              </w:rPr>
              <w:t xml:space="preserve">5.3.1.2.9 The Agreement shall be concluded within 30 (thirty) days from the date of receipt of a valid request for recalculation of the Contract price/fees by a Party. If the </w:t>
            </w:r>
            <w:r w:rsidR="00671EFE" w:rsidRPr="004C5C8E">
              <w:rPr>
                <w:rFonts w:ascii="Arial" w:hAnsi="Arial" w:cs="Arial"/>
                <w:kern w:val="2"/>
                <w:sz w:val="20"/>
                <w:shd w:val="clear" w:color="auto" w:fill="FFFFFF"/>
                <w:lang w:val="en-GB"/>
              </w:rPr>
              <w:t>Services</w:t>
            </w:r>
            <w:r w:rsidRPr="004C5C8E">
              <w:rPr>
                <w:rFonts w:ascii="Arial" w:hAnsi="Arial" w:cs="Arial"/>
                <w:kern w:val="2"/>
                <w:sz w:val="20"/>
                <w:shd w:val="clear" w:color="auto" w:fill="FFFFFF"/>
                <w:lang w:val="en-GB"/>
              </w:rPr>
              <w:t xml:space="preserve"> are </w:t>
            </w:r>
            <w:r w:rsidR="00671EFE" w:rsidRPr="004C5C8E">
              <w:rPr>
                <w:rFonts w:ascii="Arial" w:hAnsi="Arial" w:cs="Arial"/>
                <w:kern w:val="2"/>
                <w:sz w:val="20"/>
                <w:shd w:val="clear" w:color="auto" w:fill="FFFFFF"/>
                <w:lang w:val="en-GB"/>
              </w:rPr>
              <w:t>provided</w:t>
            </w:r>
            <w:r w:rsidRPr="004C5C8E">
              <w:rPr>
                <w:rFonts w:ascii="Arial" w:hAnsi="Arial" w:cs="Arial"/>
                <w:kern w:val="2"/>
                <w:sz w:val="20"/>
                <w:shd w:val="clear" w:color="auto" w:fill="FFFFFF"/>
                <w:lang w:val="en-GB"/>
              </w:rPr>
              <w:t xml:space="preserve"> after the request has been submitted, but the agreement has not yet been concluded, the prices/rates of the </w:t>
            </w:r>
            <w:r w:rsidR="00671EFE" w:rsidRPr="004C5C8E">
              <w:rPr>
                <w:rFonts w:ascii="Arial" w:hAnsi="Arial" w:cs="Arial"/>
                <w:kern w:val="2"/>
                <w:sz w:val="20"/>
                <w:shd w:val="clear" w:color="auto" w:fill="FFFFFF"/>
                <w:lang w:val="en-GB"/>
              </w:rPr>
              <w:t>provided Services</w:t>
            </w:r>
            <w:r w:rsidRPr="004C5C8E">
              <w:rPr>
                <w:rFonts w:ascii="Arial" w:hAnsi="Arial" w:cs="Arial"/>
                <w:kern w:val="2"/>
                <w:sz w:val="20"/>
                <w:shd w:val="clear" w:color="auto" w:fill="FFFFFF"/>
                <w:lang w:val="en-GB"/>
              </w:rPr>
              <w:t xml:space="preserve"> shall be subject to the revised prices/rates.</w:t>
            </w:r>
          </w:p>
          <w:p w14:paraId="0DD70382" w14:textId="0CE30B0A" w:rsidR="00486263" w:rsidRPr="004C5C8E" w:rsidRDefault="00486263" w:rsidP="00486263">
            <w:pPr>
              <w:jc w:val="both"/>
              <w:rPr>
                <w:rFonts w:ascii="Arial" w:hAnsi="Arial" w:cs="Arial"/>
                <w:kern w:val="2"/>
                <w:sz w:val="20"/>
                <w:shd w:val="clear" w:color="auto" w:fill="FFFFFF"/>
                <w:lang w:val="en-GB"/>
              </w:rPr>
            </w:pPr>
            <w:r w:rsidRPr="004C5C8E">
              <w:rPr>
                <w:rFonts w:ascii="Arial" w:hAnsi="Arial" w:cs="Arial"/>
                <w:kern w:val="2"/>
                <w:sz w:val="20"/>
                <w:shd w:val="clear" w:color="auto" w:fill="FFFFFF"/>
                <w:lang w:val="en-GB"/>
              </w:rPr>
              <w:t>5.3.1.2.10. The contract price/rates are not recalculated if the Contract pricing is a variable rate or reimbursement of costs.</w:t>
            </w:r>
          </w:p>
          <w:p w14:paraId="22D78967" w14:textId="55A216AC" w:rsidR="00486263" w:rsidRPr="004C5C8E" w:rsidRDefault="00671EFE" w:rsidP="00486263">
            <w:pPr>
              <w:jc w:val="both"/>
              <w:rPr>
                <w:rFonts w:ascii="Arial" w:hAnsi="Arial" w:cs="Arial"/>
                <w:kern w:val="2"/>
                <w:sz w:val="20"/>
                <w:lang w:val="en-GB"/>
              </w:rPr>
            </w:pPr>
            <w:r w:rsidRPr="004C5C8E">
              <w:rPr>
                <w:rFonts w:ascii="Arial" w:hAnsi="Arial" w:cs="Arial"/>
                <w:kern w:val="2"/>
                <w:sz w:val="20"/>
                <w:lang w:val="en-GB"/>
              </w:rPr>
              <w:t xml:space="preserve">5.3.1.2.11. By the </w:t>
            </w:r>
            <w:r w:rsidR="00B11F8A" w:rsidRPr="004C5C8E">
              <w:rPr>
                <w:rFonts w:ascii="Arial" w:hAnsi="Arial" w:cs="Arial"/>
                <w:kern w:val="2"/>
                <w:sz w:val="20"/>
                <w:lang w:val="en-GB"/>
              </w:rPr>
              <w:t>a</w:t>
            </w:r>
            <w:r w:rsidRPr="004C5C8E">
              <w:rPr>
                <w:rFonts w:ascii="Arial" w:hAnsi="Arial" w:cs="Arial"/>
                <w:kern w:val="2"/>
                <w:sz w:val="20"/>
                <w:lang w:val="en-GB"/>
              </w:rPr>
              <w:t>greement, the Parties do not have the right to change the procedure specified in the procurement process or other provisions of the Contract, except when the change is made in accordance with the provisions of the LPP / LP.</w:t>
            </w:r>
          </w:p>
          <w:p w14:paraId="55A6045B" w14:textId="0557FB40" w:rsidR="00671EFE" w:rsidRPr="004C5C8E" w:rsidRDefault="00671EFE" w:rsidP="00486263">
            <w:pPr>
              <w:jc w:val="both"/>
              <w:rPr>
                <w:rFonts w:ascii="Arial" w:hAnsi="Arial" w:cs="Arial"/>
                <w:kern w:val="2"/>
                <w:sz w:val="20"/>
                <w:lang w:val="en-GB"/>
              </w:rPr>
            </w:pPr>
          </w:p>
        </w:tc>
      </w:tr>
      <w:tr w:rsidR="00486263" w:rsidRPr="006147DF" w14:paraId="29E92FEE" w14:textId="77777777" w:rsidTr="4E9A34D4">
        <w:trPr>
          <w:trHeight w:val="85"/>
        </w:trPr>
        <w:tc>
          <w:tcPr>
            <w:tcW w:w="4855" w:type="dxa"/>
          </w:tcPr>
          <w:p w14:paraId="696BCB16" w14:textId="55B47152" w:rsidR="00486263" w:rsidRPr="006147DF" w:rsidRDefault="00486263" w:rsidP="00486263">
            <w:pPr>
              <w:rPr>
                <w:rFonts w:ascii="Arial" w:hAnsi="Arial" w:cs="Arial"/>
                <w:b/>
                <w:bCs/>
                <w:kern w:val="2"/>
                <w:sz w:val="20"/>
              </w:rPr>
            </w:pPr>
            <w:r w:rsidRPr="006147DF">
              <w:rPr>
                <w:rFonts w:ascii="Arial" w:hAnsi="Arial" w:cs="Arial"/>
                <w:b/>
                <w:bCs/>
                <w:kern w:val="2"/>
                <w:sz w:val="20"/>
              </w:rPr>
              <w:lastRenderedPageBreak/>
              <w:t xml:space="preserve">5.4. Sutarties kainos / įkainių apskaičiavimas taikant </w:t>
            </w:r>
            <w:r w:rsidRPr="006147DF">
              <w:rPr>
                <w:rFonts w:ascii="Arial" w:hAnsi="Arial" w:cs="Arial"/>
                <w:b/>
                <w:bCs/>
                <w:kern w:val="2"/>
                <w:sz w:val="20"/>
                <w:u w:val="single"/>
              </w:rPr>
              <w:t>kiekio (apimties)</w:t>
            </w:r>
            <w:r w:rsidRPr="006147DF">
              <w:rPr>
                <w:rFonts w:ascii="Arial" w:hAnsi="Arial" w:cs="Arial"/>
                <w:b/>
                <w:bCs/>
                <w:kern w:val="2"/>
                <w:sz w:val="20"/>
              </w:rPr>
              <w:t xml:space="preserve"> keitimo taisykles</w:t>
            </w:r>
          </w:p>
        </w:tc>
        <w:tc>
          <w:tcPr>
            <w:tcW w:w="4495" w:type="dxa"/>
          </w:tcPr>
          <w:p w14:paraId="675B055A" w14:textId="47D71B33" w:rsidR="00486263" w:rsidRPr="004C5C8E" w:rsidRDefault="00486263" w:rsidP="00486263">
            <w:pPr>
              <w:rPr>
                <w:rFonts w:ascii="Arial" w:hAnsi="Arial" w:cs="Arial"/>
                <w:kern w:val="2"/>
                <w:sz w:val="20"/>
                <w:lang w:val="en-GB"/>
              </w:rPr>
            </w:pPr>
            <w:r w:rsidRPr="004C5C8E">
              <w:rPr>
                <w:rFonts w:ascii="Arial" w:hAnsi="Arial" w:cs="Arial"/>
                <w:b/>
                <w:bCs/>
                <w:kern w:val="2"/>
                <w:sz w:val="20"/>
                <w:lang w:val="en-GB"/>
              </w:rPr>
              <w:t xml:space="preserve">5.4 Calculation of the Contract price/fees by applying the rules for </w:t>
            </w:r>
            <w:r w:rsidRPr="004C5C8E">
              <w:rPr>
                <w:rFonts w:ascii="Arial" w:hAnsi="Arial" w:cs="Arial"/>
                <w:b/>
                <w:bCs/>
                <w:kern w:val="2"/>
                <w:sz w:val="20"/>
                <w:u w:val="single"/>
                <w:lang w:val="en-GB"/>
              </w:rPr>
              <w:t>quantity (volume)</w:t>
            </w:r>
            <w:r w:rsidRPr="004C5C8E">
              <w:rPr>
                <w:rFonts w:ascii="Arial" w:hAnsi="Arial" w:cs="Arial"/>
                <w:b/>
                <w:bCs/>
                <w:kern w:val="2"/>
                <w:sz w:val="20"/>
                <w:lang w:val="en-GB"/>
              </w:rPr>
              <w:t xml:space="preserve"> changes</w:t>
            </w:r>
          </w:p>
        </w:tc>
      </w:tr>
      <w:tr w:rsidR="00486263" w:rsidRPr="006147DF" w14:paraId="265FDA40" w14:textId="77777777" w:rsidTr="4E9A34D4">
        <w:trPr>
          <w:trHeight w:val="85"/>
        </w:trPr>
        <w:tc>
          <w:tcPr>
            <w:tcW w:w="4855" w:type="dxa"/>
          </w:tcPr>
          <w:p w14:paraId="41EC2010" w14:textId="2BD77F98" w:rsidR="00486263" w:rsidRPr="006147DF" w:rsidRDefault="009F72CF" w:rsidP="00486263">
            <w:pPr>
              <w:rPr>
                <w:rFonts w:ascii="Arial" w:hAnsi="Arial" w:cs="Arial"/>
                <w:b/>
                <w:bCs/>
                <w:kern w:val="2"/>
                <w:sz w:val="20"/>
              </w:rPr>
            </w:pPr>
            <w:sdt>
              <w:sdtPr>
                <w:rPr>
                  <w:rFonts w:ascii="Arial" w:hAnsi="Arial" w:cs="Arial"/>
                  <w:kern w:val="2"/>
                  <w:sz w:val="20"/>
                </w:rPr>
                <w:id w:val="498162457"/>
                <w:placeholder>
                  <w:docPart w:val="FE0145A24D8642DDBEBF0B76637122A1"/>
                </w:placeholder>
                <w:dropDownList>
                  <w:listItem w:value="Pasirinkite elementą."/>
                  <w:listItem w:displayText="Punktas netaikomas." w:value="Punktas netaikomas."/>
                  <w:listItem w:displayText="Punktas taikomas." w:value="Punktas taikomas."/>
                </w:dropDownList>
              </w:sdtPr>
              <w:sdtEndPr/>
              <w:sdtContent>
                <w:r w:rsidR="00262440">
                  <w:rPr>
                    <w:rFonts w:ascii="Arial" w:hAnsi="Arial" w:cs="Arial"/>
                    <w:kern w:val="2"/>
                    <w:sz w:val="20"/>
                  </w:rPr>
                  <w:t>Punktas netaikomas.</w:t>
                </w:r>
              </w:sdtContent>
            </w:sdt>
          </w:p>
        </w:tc>
        <w:tc>
          <w:tcPr>
            <w:tcW w:w="4495" w:type="dxa"/>
          </w:tcPr>
          <w:p w14:paraId="2840A1C6" w14:textId="0546B48D" w:rsidR="00486263" w:rsidRPr="00533D8F" w:rsidRDefault="009F72CF" w:rsidP="00486263">
            <w:pPr>
              <w:rPr>
                <w:rFonts w:ascii="Arial" w:hAnsi="Arial" w:cs="Arial"/>
                <w:kern w:val="2"/>
                <w:sz w:val="20"/>
                <w:lang w:val="en-GB"/>
              </w:rPr>
            </w:pPr>
            <w:sdt>
              <w:sdtPr>
                <w:rPr>
                  <w:rFonts w:ascii="Arial" w:hAnsi="Arial" w:cs="Arial"/>
                  <w:kern w:val="2"/>
                  <w:sz w:val="20"/>
                  <w:lang w:val="en-GB"/>
                </w:rPr>
                <w:id w:val="-828985964"/>
                <w:placeholder>
                  <w:docPart w:val="6146D9A88A3144509FFE0A651752FE0D"/>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262440">
                  <w:rPr>
                    <w:rFonts w:ascii="Arial" w:hAnsi="Arial" w:cs="Arial"/>
                    <w:kern w:val="2"/>
                    <w:sz w:val="20"/>
                    <w:lang w:val="en-GB"/>
                  </w:rPr>
                  <w:t>The Clause is not applicable.</w:t>
                </w:r>
              </w:sdtContent>
            </w:sdt>
          </w:p>
          <w:p w14:paraId="1A96CDBF" w14:textId="0E9AF70F" w:rsidR="00486263" w:rsidRPr="00533D8F" w:rsidRDefault="00486263" w:rsidP="00486263">
            <w:pPr>
              <w:jc w:val="both"/>
              <w:rPr>
                <w:rFonts w:ascii="Arial" w:hAnsi="Arial" w:cs="Arial"/>
                <w:kern w:val="2"/>
                <w:sz w:val="20"/>
                <w:lang w:val="en-GB"/>
              </w:rPr>
            </w:pPr>
          </w:p>
        </w:tc>
      </w:tr>
      <w:tr w:rsidR="00486263" w:rsidRPr="006147DF" w14:paraId="37AA2AA4" w14:textId="77777777" w:rsidTr="4E9A34D4">
        <w:trPr>
          <w:trHeight w:val="85"/>
        </w:trPr>
        <w:tc>
          <w:tcPr>
            <w:tcW w:w="4855" w:type="dxa"/>
          </w:tcPr>
          <w:p w14:paraId="49B405D9" w14:textId="2AE6DF9E" w:rsidR="00486263" w:rsidRPr="006147DF" w:rsidRDefault="00486263" w:rsidP="00486263">
            <w:pPr>
              <w:rPr>
                <w:rFonts w:ascii="Arial" w:hAnsi="Arial" w:cs="Arial"/>
                <w:b/>
                <w:bCs/>
                <w:kern w:val="2"/>
                <w:sz w:val="20"/>
              </w:rPr>
            </w:pPr>
            <w:r w:rsidRPr="006147DF">
              <w:rPr>
                <w:rFonts w:ascii="Arial" w:hAnsi="Arial" w:cs="Arial"/>
                <w:b/>
                <w:bCs/>
                <w:kern w:val="2"/>
                <w:sz w:val="20"/>
              </w:rPr>
              <w:t>5.5. Atsiskaitymo su Tiekėju terminas ir tvarka</w:t>
            </w:r>
          </w:p>
        </w:tc>
        <w:tc>
          <w:tcPr>
            <w:tcW w:w="4495" w:type="dxa"/>
          </w:tcPr>
          <w:p w14:paraId="1A512FF9" w14:textId="25F02D33" w:rsidR="00486263" w:rsidRPr="004C5C8E" w:rsidRDefault="00486263" w:rsidP="00486263">
            <w:pPr>
              <w:rPr>
                <w:rFonts w:ascii="Arial" w:hAnsi="Arial" w:cs="Arial"/>
                <w:kern w:val="2"/>
                <w:sz w:val="20"/>
                <w:lang w:val="en-GB"/>
              </w:rPr>
            </w:pPr>
            <w:r w:rsidRPr="004C5C8E">
              <w:rPr>
                <w:rFonts w:ascii="Arial" w:hAnsi="Arial" w:cs="Arial"/>
                <w:b/>
                <w:bCs/>
                <w:kern w:val="2"/>
                <w:sz w:val="20"/>
                <w:lang w:val="en-GB"/>
              </w:rPr>
              <w:t>5.5 Deadlines and procedure for payment to the Supplier</w:t>
            </w:r>
          </w:p>
        </w:tc>
      </w:tr>
      <w:tr w:rsidR="00486263" w:rsidRPr="006147DF" w14:paraId="752B70A8" w14:textId="77777777" w:rsidTr="4E9A34D4">
        <w:trPr>
          <w:trHeight w:val="85"/>
        </w:trPr>
        <w:tc>
          <w:tcPr>
            <w:tcW w:w="4855" w:type="dxa"/>
          </w:tcPr>
          <w:p w14:paraId="6D358928" w14:textId="5C5CDE6D" w:rsidR="00974487" w:rsidRPr="00604721" w:rsidRDefault="00974487" w:rsidP="00974487">
            <w:pPr>
              <w:jc w:val="both"/>
              <w:rPr>
                <w:rFonts w:ascii="Arial" w:hAnsi="Arial" w:cs="Arial"/>
                <w:kern w:val="2"/>
                <w:sz w:val="20"/>
              </w:rPr>
            </w:pPr>
            <w:r w:rsidRPr="00604721">
              <w:rPr>
                <w:rFonts w:ascii="Arial" w:hAnsi="Arial" w:cs="Arial"/>
                <w:color w:val="000000"/>
                <w:kern w:val="2"/>
                <w:sz w:val="20"/>
              </w:rPr>
              <w:t xml:space="preserve">5.5.1. </w:t>
            </w:r>
            <w:r w:rsidRPr="00604721">
              <w:rPr>
                <w:rFonts w:ascii="Arial" w:hAnsi="Arial" w:cs="Arial"/>
                <w:color w:val="000000" w:themeColor="text1"/>
                <w:sz w:val="20"/>
              </w:rPr>
              <w:t>Pirkėjas apmoka Pardavėjui už įgyvendintus Projekto etapus ne vėliau kaip per 30 dienų/-</w:t>
            </w:r>
            <w:proofErr w:type="spellStart"/>
            <w:r w:rsidRPr="00604721">
              <w:rPr>
                <w:rFonts w:ascii="Arial" w:hAnsi="Arial" w:cs="Arial"/>
                <w:color w:val="000000" w:themeColor="text1"/>
                <w:sz w:val="20"/>
              </w:rPr>
              <w:t>as</w:t>
            </w:r>
            <w:proofErr w:type="spellEnd"/>
            <w:r w:rsidRPr="00604721">
              <w:rPr>
                <w:rFonts w:ascii="Arial" w:hAnsi="Arial" w:cs="Arial"/>
                <w:color w:val="000000" w:themeColor="text1"/>
                <w:sz w:val="20"/>
              </w:rPr>
              <w:t xml:space="preserve"> nuo tinkamai pateiktos Sąskaitos faktūros gavimo dienos, pagal Tiekėjo pateiktą ir su Pirkėju suderintą Paslaugų perdavimo–priėmimo aktą, laikantis “Projekto etapų ir mokėjimo grafike</w:t>
            </w:r>
            <w:r w:rsidR="00E021D8">
              <w:rPr>
                <w:rFonts w:ascii="Arial" w:hAnsi="Arial" w:cs="Arial"/>
                <w:color w:val="000000" w:themeColor="text1"/>
                <w:sz w:val="20"/>
              </w:rPr>
              <w:t>“</w:t>
            </w:r>
            <w:r w:rsidRPr="00604721">
              <w:rPr>
                <w:rFonts w:ascii="Arial" w:hAnsi="Arial" w:cs="Arial"/>
                <w:color w:val="000000" w:themeColor="text1"/>
                <w:sz w:val="20"/>
              </w:rPr>
              <w:t xml:space="preserve"> numatytų proporcijų bei priėmimo schemos.</w:t>
            </w:r>
            <w:r w:rsidRPr="00604721">
              <w:rPr>
                <w:rFonts w:ascii="Arial" w:hAnsi="Arial" w:cs="Arial"/>
                <w:kern w:val="2"/>
                <w:sz w:val="20"/>
              </w:rPr>
              <w:t xml:space="preserve"> Projektų etapai ir mokėjimo grafikas patiekti Sutarties </w:t>
            </w:r>
            <w:r w:rsidR="00604721" w:rsidRPr="00604721">
              <w:rPr>
                <w:rFonts w:ascii="Arial" w:hAnsi="Arial" w:cs="Arial"/>
                <w:kern w:val="2"/>
                <w:sz w:val="20"/>
              </w:rPr>
              <w:t>7</w:t>
            </w:r>
            <w:r w:rsidRPr="00604721">
              <w:rPr>
                <w:rFonts w:ascii="Arial" w:hAnsi="Arial" w:cs="Arial"/>
                <w:kern w:val="2"/>
                <w:sz w:val="20"/>
              </w:rPr>
              <w:t xml:space="preserve"> priede.</w:t>
            </w:r>
          </w:p>
          <w:p w14:paraId="11720520" w14:textId="77777777" w:rsidR="00974487" w:rsidRPr="00604721" w:rsidRDefault="00974487" w:rsidP="00974487">
            <w:pPr>
              <w:jc w:val="both"/>
              <w:rPr>
                <w:rFonts w:ascii="Arial" w:hAnsi="Arial" w:cs="Arial"/>
                <w:color w:val="000000"/>
                <w:kern w:val="2"/>
                <w:sz w:val="20"/>
              </w:rPr>
            </w:pPr>
          </w:p>
          <w:p w14:paraId="7183BF97" w14:textId="77777777" w:rsidR="00533D8F" w:rsidRPr="00604721" w:rsidRDefault="00533D8F" w:rsidP="00974487">
            <w:pPr>
              <w:jc w:val="both"/>
              <w:rPr>
                <w:rFonts w:ascii="Arial" w:hAnsi="Arial" w:cs="Arial"/>
                <w:color w:val="000000"/>
                <w:kern w:val="2"/>
                <w:sz w:val="20"/>
              </w:rPr>
            </w:pPr>
          </w:p>
          <w:p w14:paraId="7967DD65" w14:textId="77777777" w:rsidR="00533D8F" w:rsidRPr="00604721" w:rsidRDefault="00533D8F" w:rsidP="00974487">
            <w:pPr>
              <w:jc w:val="both"/>
              <w:rPr>
                <w:rFonts w:ascii="Arial" w:hAnsi="Arial" w:cs="Arial"/>
                <w:color w:val="000000"/>
                <w:kern w:val="2"/>
                <w:sz w:val="20"/>
              </w:rPr>
            </w:pPr>
          </w:p>
          <w:p w14:paraId="45554962" w14:textId="2CAC7CDC" w:rsidR="00486263" w:rsidRPr="00604721" w:rsidRDefault="00486263" w:rsidP="00533D8F">
            <w:pPr>
              <w:jc w:val="both"/>
              <w:rPr>
                <w:rFonts w:ascii="Arial" w:hAnsi="Arial" w:cs="Arial"/>
                <w:kern w:val="2"/>
                <w:sz w:val="20"/>
              </w:rPr>
            </w:pPr>
            <w:r w:rsidRPr="00604721">
              <w:rPr>
                <w:rFonts w:ascii="Arial" w:hAnsi="Arial" w:cs="Arial"/>
                <w:kern w:val="2"/>
                <w:sz w:val="20"/>
              </w:rPr>
              <w:t>5.5.</w:t>
            </w:r>
            <w:r w:rsidR="00974487" w:rsidRPr="00604721">
              <w:rPr>
                <w:rFonts w:ascii="Arial" w:hAnsi="Arial" w:cs="Arial"/>
                <w:kern w:val="2"/>
                <w:sz w:val="20"/>
              </w:rPr>
              <w:t>2</w:t>
            </w:r>
            <w:r w:rsidRPr="00604721">
              <w:rPr>
                <w:rFonts w:ascii="Arial" w:hAnsi="Arial" w:cs="Arial"/>
                <w:kern w:val="2"/>
                <w:sz w:val="20"/>
              </w:rPr>
              <w:t xml:space="preserve">. </w:t>
            </w:r>
            <w:r w:rsidR="009F08DE" w:rsidRPr="00604721">
              <w:rPr>
                <w:rFonts w:ascii="Arial" w:hAnsi="Arial" w:cs="Arial"/>
                <w:kern w:val="2"/>
                <w:sz w:val="20"/>
              </w:rPr>
              <w:t>Pirkėjas apmoka Tiekėjui už suteiktas Paslaugas ne vėliau kaip per 30 dienų/-</w:t>
            </w:r>
            <w:proofErr w:type="spellStart"/>
            <w:r w:rsidR="009F08DE" w:rsidRPr="00604721">
              <w:rPr>
                <w:rFonts w:ascii="Arial" w:hAnsi="Arial" w:cs="Arial"/>
                <w:kern w:val="2"/>
                <w:sz w:val="20"/>
              </w:rPr>
              <w:t>as</w:t>
            </w:r>
            <w:proofErr w:type="spellEnd"/>
            <w:r w:rsidR="009F08DE" w:rsidRPr="00604721">
              <w:rPr>
                <w:rFonts w:ascii="Arial" w:hAnsi="Arial" w:cs="Arial"/>
                <w:kern w:val="2"/>
                <w:sz w:val="20"/>
              </w:rPr>
              <w:t xml:space="preserve"> nuo tinkamai pateiktos </w:t>
            </w:r>
            <w:r w:rsidR="00C47E5D" w:rsidRPr="00604721">
              <w:rPr>
                <w:rFonts w:ascii="Arial" w:hAnsi="Arial" w:cs="Arial"/>
                <w:kern w:val="2"/>
                <w:sz w:val="20"/>
              </w:rPr>
              <w:t>S</w:t>
            </w:r>
            <w:r w:rsidR="009F08DE" w:rsidRPr="00604721">
              <w:rPr>
                <w:rFonts w:ascii="Arial" w:hAnsi="Arial" w:cs="Arial"/>
                <w:kern w:val="2"/>
                <w:sz w:val="20"/>
              </w:rPr>
              <w:t xml:space="preserve">ąskaitos faktūros gavimo dienos, pagal Tiekėjo pateiktą ir su Pirkėju suderintą </w:t>
            </w:r>
            <w:r w:rsidR="0084301F" w:rsidRPr="00604721">
              <w:rPr>
                <w:rFonts w:ascii="Arial" w:hAnsi="Arial" w:cs="Arial"/>
                <w:kern w:val="2"/>
                <w:sz w:val="20"/>
              </w:rPr>
              <w:t xml:space="preserve">Paslaugų perdavimo–priėmimo </w:t>
            </w:r>
            <w:r w:rsidR="009F08DE" w:rsidRPr="00604721">
              <w:rPr>
                <w:rFonts w:ascii="Arial" w:hAnsi="Arial" w:cs="Arial"/>
                <w:kern w:val="2"/>
                <w:sz w:val="20"/>
              </w:rPr>
              <w:t>aktą</w:t>
            </w:r>
            <w:r w:rsidRPr="00604721">
              <w:rPr>
                <w:rFonts w:ascii="Arial" w:hAnsi="Arial" w:cs="Arial"/>
                <w:kern w:val="2"/>
                <w:sz w:val="20"/>
              </w:rPr>
              <w:t>.</w:t>
            </w:r>
          </w:p>
          <w:p w14:paraId="08EFBF15" w14:textId="77777777" w:rsidR="007F4675" w:rsidRPr="00604721" w:rsidRDefault="007F4675" w:rsidP="00533D8F">
            <w:pPr>
              <w:jc w:val="both"/>
              <w:rPr>
                <w:rFonts w:ascii="Arial" w:hAnsi="Arial" w:cs="Arial"/>
                <w:color w:val="000000"/>
                <w:kern w:val="2"/>
                <w:sz w:val="20"/>
              </w:rPr>
            </w:pPr>
          </w:p>
          <w:p w14:paraId="4CCDCB98" w14:textId="2799F744" w:rsidR="00486263" w:rsidRPr="00604721" w:rsidRDefault="00486263" w:rsidP="00533D8F">
            <w:pPr>
              <w:jc w:val="both"/>
              <w:rPr>
                <w:rFonts w:ascii="Arial" w:hAnsi="Arial" w:cs="Arial"/>
                <w:b/>
                <w:bCs/>
                <w:kern w:val="2"/>
                <w:sz w:val="20"/>
              </w:rPr>
            </w:pPr>
          </w:p>
        </w:tc>
        <w:tc>
          <w:tcPr>
            <w:tcW w:w="4495" w:type="dxa"/>
          </w:tcPr>
          <w:p w14:paraId="16213CEC" w14:textId="351B1CBC" w:rsidR="00974487" w:rsidRPr="00604721" w:rsidRDefault="45859C39" w:rsidP="00533D8F">
            <w:pPr>
              <w:jc w:val="both"/>
              <w:rPr>
                <w:rFonts w:ascii="Arial" w:hAnsi="Arial" w:cs="Arial"/>
                <w:kern w:val="2"/>
                <w:sz w:val="20"/>
                <w:lang w:val="en-GB"/>
              </w:rPr>
            </w:pPr>
            <w:r w:rsidRPr="00604721">
              <w:rPr>
                <w:rFonts w:ascii="Arial" w:hAnsi="Arial" w:cs="Arial"/>
                <w:kern w:val="2"/>
                <w:sz w:val="20"/>
                <w:lang w:val="en-GB"/>
              </w:rPr>
              <w:t>5.5.</w:t>
            </w:r>
            <w:r w:rsidR="00974487" w:rsidRPr="00604721">
              <w:rPr>
                <w:rFonts w:ascii="Arial" w:hAnsi="Arial" w:cs="Arial"/>
                <w:kern w:val="2"/>
                <w:sz w:val="20"/>
                <w:lang w:val="en-GB"/>
              </w:rPr>
              <w:t>1</w:t>
            </w:r>
            <w:r w:rsidRPr="00604721">
              <w:rPr>
                <w:rFonts w:ascii="Arial" w:hAnsi="Arial" w:cs="Arial"/>
                <w:kern w:val="2"/>
                <w:sz w:val="20"/>
                <w:lang w:val="en-GB"/>
              </w:rPr>
              <w:t xml:space="preserve">. </w:t>
            </w:r>
            <w:r w:rsidR="25525585" w:rsidRPr="00604721">
              <w:rPr>
                <w:rFonts w:ascii="Arial" w:hAnsi="Arial" w:cs="Arial"/>
                <w:sz w:val="20"/>
                <w:lang w:val="en-GB"/>
              </w:rPr>
              <w:t xml:space="preserve">The Purchaser shall pay the Supplier for the completed stages of the Project no later than within 30 days(s) following receipt of a duly submitted Invoice, in accordance with the </w:t>
            </w:r>
            <w:r w:rsidR="295A9872" w:rsidRPr="00604721">
              <w:rPr>
                <w:rFonts w:ascii="Arial" w:hAnsi="Arial" w:cs="Arial"/>
                <w:sz w:val="20"/>
                <w:lang w:val="en-GB"/>
              </w:rPr>
              <w:t xml:space="preserve">Deed of Transfer and Acceptance of the Services </w:t>
            </w:r>
            <w:r w:rsidR="25525585" w:rsidRPr="00604721">
              <w:rPr>
                <w:rFonts w:ascii="Arial" w:hAnsi="Arial" w:cs="Arial"/>
                <w:sz w:val="20"/>
                <w:lang w:val="en-GB"/>
              </w:rPr>
              <w:t>submitted by the Supplier and agreed upon by the Purchaser</w:t>
            </w:r>
            <w:r w:rsidR="479D94FC" w:rsidRPr="00604721">
              <w:rPr>
                <w:rFonts w:ascii="Arial" w:hAnsi="Arial" w:cs="Arial"/>
                <w:sz w:val="20"/>
                <w:lang w:val="en-GB"/>
              </w:rPr>
              <w:t xml:space="preserve"> </w:t>
            </w:r>
            <w:r w:rsidR="479D94FC" w:rsidRPr="00604721">
              <w:rPr>
                <w:rFonts w:ascii="Arial" w:eastAsia="Arial" w:hAnsi="Arial" w:cs="Arial"/>
                <w:sz w:val="20"/>
                <w:lang w:val="en-GB"/>
              </w:rPr>
              <w:t>in accordance with the proportions and acceptance scheme provided for in the "Project Stages and Payment Schedule".</w:t>
            </w:r>
            <w:r w:rsidR="00974487" w:rsidRPr="00604721">
              <w:rPr>
                <w:rFonts w:ascii="Arial" w:hAnsi="Arial" w:cs="Arial"/>
                <w:sz w:val="20"/>
                <w:lang w:val="en-GB"/>
              </w:rPr>
              <w:t xml:space="preserve"> </w:t>
            </w:r>
            <w:r w:rsidR="004C72B4" w:rsidRPr="00604721">
              <w:rPr>
                <w:rFonts w:ascii="Arial" w:hAnsi="Arial" w:cs="Arial"/>
                <w:kern w:val="2"/>
                <w:sz w:val="20"/>
                <w:lang w:val="en-GB"/>
              </w:rPr>
              <w:t xml:space="preserve">The project stages and the payment schedule are provided in the </w:t>
            </w:r>
            <w:r w:rsidR="00974487" w:rsidRPr="00604721">
              <w:rPr>
                <w:rFonts w:ascii="Arial" w:hAnsi="Arial" w:cs="Arial"/>
                <w:kern w:val="2"/>
                <w:sz w:val="20"/>
                <w:lang w:val="en-GB"/>
              </w:rPr>
              <w:t>A</w:t>
            </w:r>
            <w:r w:rsidR="004C72B4" w:rsidRPr="00604721">
              <w:rPr>
                <w:rFonts w:ascii="Arial" w:hAnsi="Arial" w:cs="Arial"/>
                <w:kern w:val="2"/>
                <w:sz w:val="20"/>
                <w:lang w:val="en-GB"/>
              </w:rPr>
              <w:t xml:space="preserve">nnex </w:t>
            </w:r>
            <w:r w:rsidR="00604721" w:rsidRPr="00604721">
              <w:rPr>
                <w:rFonts w:ascii="Arial" w:hAnsi="Arial" w:cs="Arial"/>
                <w:kern w:val="2"/>
                <w:sz w:val="20"/>
                <w:lang w:val="en-GB"/>
              </w:rPr>
              <w:t>7</w:t>
            </w:r>
            <w:r w:rsidR="008A13C7" w:rsidRPr="00604721">
              <w:rPr>
                <w:rFonts w:ascii="Arial" w:hAnsi="Arial" w:cs="Arial"/>
                <w:kern w:val="2"/>
                <w:sz w:val="20"/>
                <w:lang w:val="en-GB"/>
              </w:rPr>
              <w:t xml:space="preserve"> of the Contract.</w:t>
            </w:r>
            <w:r w:rsidR="008D65E9" w:rsidRPr="00604721">
              <w:rPr>
                <w:rFonts w:ascii="Arial" w:hAnsi="Arial" w:cs="Arial"/>
                <w:lang w:val="en-GB"/>
              </w:rPr>
              <w:t xml:space="preserve"> </w:t>
            </w:r>
          </w:p>
          <w:p w14:paraId="6C74D83D" w14:textId="77777777" w:rsidR="00974487" w:rsidRPr="00604721" w:rsidRDefault="00974487" w:rsidP="00974487">
            <w:pPr>
              <w:jc w:val="both"/>
              <w:rPr>
                <w:rFonts w:ascii="Arial" w:hAnsi="Arial" w:cs="Arial"/>
                <w:kern w:val="2"/>
                <w:sz w:val="20"/>
                <w:lang w:val="en-GB"/>
              </w:rPr>
            </w:pPr>
            <w:r w:rsidRPr="00604721">
              <w:rPr>
                <w:rFonts w:ascii="Arial" w:hAnsi="Arial" w:cs="Arial"/>
                <w:kern w:val="2"/>
                <w:sz w:val="20"/>
                <w:lang w:val="en-GB"/>
              </w:rPr>
              <w:t>5.5.2. The Purchaser shall pay the Supplier for the Services provided no later than 30 day(s) following receipt of a duly submitted Invoice, in accordance with the Deed of Transfer and Acceptance of the Services submitted by the Supplier and agreed upon by the Purchaser.</w:t>
            </w:r>
          </w:p>
          <w:p w14:paraId="0E0872DE" w14:textId="3FF8BCCC" w:rsidR="00486263" w:rsidRPr="00604721" w:rsidRDefault="00486263" w:rsidP="00533D8F">
            <w:pPr>
              <w:jc w:val="both"/>
              <w:rPr>
                <w:rFonts w:ascii="Arial" w:hAnsi="Arial" w:cs="Arial"/>
                <w:kern w:val="2"/>
                <w:sz w:val="20"/>
                <w:lang w:val="en-GB"/>
              </w:rPr>
            </w:pPr>
          </w:p>
        </w:tc>
      </w:tr>
      <w:tr w:rsidR="00486263" w:rsidRPr="006147DF" w14:paraId="2548168E" w14:textId="77777777" w:rsidTr="4E9A34D4">
        <w:trPr>
          <w:trHeight w:val="85"/>
        </w:trPr>
        <w:tc>
          <w:tcPr>
            <w:tcW w:w="4855" w:type="dxa"/>
          </w:tcPr>
          <w:p w14:paraId="20D1F1D3" w14:textId="01AB49DC" w:rsidR="00486263" w:rsidRPr="006147DF" w:rsidRDefault="00486263" w:rsidP="00486263">
            <w:pPr>
              <w:rPr>
                <w:rFonts w:ascii="Arial" w:hAnsi="Arial" w:cs="Arial"/>
                <w:kern w:val="2"/>
                <w:sz w:val="20"/>
              </w:rPr>
            </w:pPr>
            <w:r w:rsidRPr="006147DF">
              <w:rPr>
                <w:rFonts w:ascii="Arial" w:hAnsi="Arial" w:cs="Arial"/>
                <w:b/>
                <w:bCs/>
                <w:kern w:val="2"/>
                <w:sz w:val="20"/>
              </w:rPr>
              <w:t>5.6. Avansas</w:t>
            </w:r>
          </w:p>
        </w:tc>
        <w:tc>
          <w:tcPr>
            <w:tcW w:w="4495" w:type="dxa"/>
          </w:tcPr>
          <w:p w14:paraId="3136FB01" w14:textId="7F72D589" w:rsidR="00486263" w:rsidRPr="004C5C8E" w:rsidRDefault="00486263" w:rsidP="00486263">
            <w:pPr>
              <w:rPr>
                <w:rFonts w:ascii="Arial" w:hAnsi="Arial" w:cs="Arial"/>
                <w:kern w:val="2"/>
                <w:sz w:val="20"/>
                <w:lang w:val="en-GB"/>
              </w:rPr>
            </w:pPr>
            <w:r w:rsidRPr="004C5C8E">
              <w:rPr>
                <w:rFonts w:ascii="Arial" w:hAnsi="Arial" w:cs="Arial"/>
                <w:b/>
                <w:bCs/>
                <w:kern w:val="2"/>
                <w:sz w:val="20"/>
                <w:lang w:val="en-GB"/>
              </w:rPr>
              <w:t>5.6. Advance Payment</w:t>
            </w:r>
          </w:p>
        </w:tc>
      </w:tr>
      <w:tr w:rsidR="00486263" w:rsidRPr="006147DF" w14:paraId="21C5DBEE" w14:textId="77777777" w:rsidTr="4E9A34D4">
        <w:trPr>
          <w:trHeight w:val="85"/>
        </w:trPr>
        <w:tc>
          <w:tcPr>
            <w:tcW w:w="4855" w:type="dxa"/>
          </w:tcPr>
          <w:p w14:paraId="103FB4E9" w14:textId="54998AFC" w:rsidR="00486263" w:rsidRPr="006147DF" w:rsidRDefault="009F72CF" w:rsidP="0096453B">
            <w:pPr>
              <w:rPr>
                <w:rFonts w:ascii="Arial" w:hAnsi="Arial" w:cs="Arial"/>
                <w:kern w:val="2"/>
                <w:sz w:val="20"/>
              </w:rPr>
            </w:pPr>
            <w:sdt>
              <w:sdtPr>
                <w:rPr>
                  <w:rFonts w:ascii="Arial" w:hAnsi="Arial" w:cs="Arial"/>
                  <w:color w:val="000000"/>
                  <w:kern w:val="2"/>
                  <w:sz w:val="20"/>
                  <w:shd w:val="clear" w:color="auto" w:fill="FFFFFF"/>
                </w:rPr>
                <w:id w:val="-1167860821"/>
                <w:placeholder>
                  <w:docPart w:val="D43953C3FC134FA5BCBAC5BBBDC13025"/>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757000" w:rsidRPr="006147DF">
                  <w:rPr>
                    <w:rFonts w:ascii="Arial" w:hAnsi="Arial" w:cs="Arial"/>
                    <w:color w:val="000000"/>
                    <w:kern w:val="2"/>
                    <w:sz w:val="20"/>
                    <w:shd w:val="clear" w:color="auto" w:fill="FFFFFF"/>
                  </w:rPr>
                  <w:t>Punktas netaikomas.</w:t>
                </w:r>
              </w:sdtContent>
            </w:sdt>
          </w:p>
        </w:tc>
        <w:tc>
          <w:tcPr>
            <w:tcW w:w="4495" w:type="dxa"/>
          </w:tcPr>
          <w:p w14:paraId="770BFBC0" w14:textId="7A7C74C0" w:rsidR="00C91BC9" w:rsidRPr="00533D8F" w:rsidRDefault="00C91BC9" w:rsidP="00533D8F">
            <w:pPr>
              <w:jc w:val="both"/>
              <w:rPr>
                <w:rFonts w:ascii="Arial" w:hAnsi="Arial" w:cs="Arial"/>
                <w:kern w:val="2"/>
                <w:sz w:val="20"/>
                <w:lang w:val="en-GB"/>
              </w:rPr>
            </w:pPr>
            <w:r w:rsidRPr="006147DF">
              <w:rPr>
                <w:rFonts w:ascii="Arial" w:hAnsi="Arial" w:cs="Arial"/>
                <w:kern w:val="2"/>
                <w:sz w:val="20"/>
                <w:lang w:val="en-GB"/>
              </w:rPr>
              <w:t xml:space="preserve">The </w:t>
            </w:r>
            <w:r w:rsidR="00BB0B58" w:rsidRPr="006147DF">
              <w:rPr>
                <w:rFonts w:ascii="Arial" w:hAnsi="Arial" w:cs="Arial"/>
                <w:kern w:val="2"/>
                <w:sz w:val="20"/>
                <w:lang w:val="en-GB"/>
              </w:rPr>
              <w:t xml:space="preserve">Clause </w:t>
            </w:r>
            <w:r w:rsidRPr="006147DF">
              <w:rPr>
                <w:rFonts w:ascii="Arial" w:hAnsi="Arial" w:cs="Arial"/>
                <w:kern w:val="2"/>
                <w:sz w:val="20"/>
                <w:lang w:val="en-GB"/>
              </w:rPr>
              <w:t>is not applicable.</w:t>
            </w:r>
          </w:p>
        </w:tc>
      </w:tr>
      <w:tr w:rsidR="00486263" w:rsidRPr="006147DF" w14:paraId="04907784" w14:textId="77777777" w:rsidTr="4E9A34D4">
        <w:trPr>
          <w:trHeight w:val="85"/>
        </w:trPr>
        <w:tc>
          <w:tcPr>
            <w:tcW w:w="4855" w:type="dxa"/>
          </w:tcPr>
          <w:p w14:paraId="1C3B6A89" w14:textId="4ACAEC39" w:rsidR="00486263" w:rsidRPr="006147DF" w:rsidRDefault="00486263" w:rsidP="00486263">
            <w:pPr>
              <w:rPr>
                <w:rFonts w:ascii="Arial" w:hAnsi="Arial" w:cs="Arial"/>
                <w:kern w:val="2"/>
                <w:sz w:val="20"/>
              </w:rPr>
            </w:pPr>
            <w:r w:rsidRPr="006147DF">
              <w:rPr>
                <w:rFonts w:ascii="Arial" w:hAnsi="Arial" w:cs="Arial"/>
                <w:b/>
                <w:bCs/>
                <w:kern w:val="2"/>
                <w:sz w:val="20"/>
              </w:rPr>
              <w:t>5.7. Avanso užtikrinimas</w:t>
            </w:r>
          </w:p>
        </w:tc>
        <w:tc>
          <w:tcPr>
            <w:tcW w:w="4495" w:type="dxa"/>
          </w:tcPr>
          <w:p w14:paraId="2E72C8DC" w14:textId="159D761C" w:rsidR="00486263" w:rsidRPr="004C5C8E" w:rsidRDefault="00486263" w:rsidP="00486263">
            <w:pPr>
              <w:rPr>
                <w:rFonts w:ascii="Arial" w:hAnsi="Arial" w:cs="Arial"/>
                <w:kern w:val="2"/>
                <w:sz w:val="20"/>
                <w:lang w:val="en-GB"/>
              </w:rPr>
            </w:pPr>
            <w:r w:rsidRPr="004C5C8E">
              <w:rPr>
                <w:rFonts w:ascii="Arial" w:hAnsi="Arial" w:cs="Arial"/>
                <w:b/>
                <w:bCs/>
                <w:kern w:val="2"/>
                <w:sz w:val="20"/>
                <w:lang w:val="en-GB"/>
              </w:rPr>
              <w:t>5.7 Securing the Advance Payment</w:t>
            </w:r>
          </w:p>
        </w:tc>
      </w:tr>
      <w:tr w:rsidR="00486263" w:rsidRPr="006147DF" w14:paraId="7A160B56" w14:textId="77777777" w:rsidTr="4E9A34D4">
        <w:trPr>
          <w:trHeight w:val="85"/>
        </w:trPr>
        <w:tc>
          <w:tcPr>
            <w:tcW w:w="4855" w:type="dxa"/>
          </w:tcPr>
          <w:p w14:paraId="68E78E53" w14:textId="40E1A526" w:rsidR="00486263" w:rsidRPr="006147DF" w:rsidRDefault="009F72CF" w:rsidP="00486263">
            <w:pPr>
              <w:rPr>
                <w:rFonts w:ascii="Arial" w:hAnsi="Arial" w:cs="Arial"/>
                <w:kern w:val="2"/>
                <w:sz w:val="20"/>
              </w:rPr>
            </w:pPr>
            <w:sdt>
              <w:sdtPr>
                <w:rPr>
                  <w:rFonts w:ascii="Arial" w:hAnsi="Arial" w:cs="Arial"/>
                  <w:kern w:val="2"/>
                  <w:sz w:val="20"/>
                </w:rPr>
                <w:id w:val="1425995806"/>
                <w:placeholder>
                  <w:docPart w:val="7A5A0EED568342E693C04600E4BF404C"/>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757000" w:rsidRPr="006147DF">
                  <w:rPr>
                    <w:rFonts w:ascii="Arial" w:hAnsi="Arial" w:cs="Arial"/>
                    <w:kern w:val="2"/>
                    <w:sz w:val="20"/>
                  </w:rPr>
                  <w:t>Punktas netaikomas.</w:t>
                </w:r>
              </w:sdtContent>
            </w:sdt>
          </w:p>
        </w:tc>
        <w:tc>
          <w:tcPr>
            <w:tcW w:w="4495" w:type="dxa"/>
          </w:tcPr>
          <w:sdt>
            <w:sdtPr>
              <w:rPr>
                <w:rFonts w:ascii="Arial" w:hAnsi="Arial" w:cs="Arial"/>
                <w:kern w:val="2"/>
                <w:sz w:val="20"/>
                <w:lang w:val="en-GB"/>
              </w:rPr>
              <w:id w:val="1487827472"/>
              <w:placeholder>
                <w:docPart w:val="1528FA95ED5544BEA72E0860120EB96A"/>
              </w:placeholder>
              <w:dropDownList>
                <w:listItem w:value="Pasirinkite elementą."/>
                <w:listItem w:displayText="The Clause is not applicable." w:value="The Clause is not applicable."/>
                <w:listItem w:displayText="Advance payment guarantee amount: as specified in clause 5.6 of the Special Conditions. The requirements for the advance payment guarantee are set out in subsection 12.1 of the General Conditions." w:value="Advance payment guarantee amount: as specified in clause 5.6 of the Special Conditions. The requirements for the advance payment guarantee are set out in subsection 12.1 of the General Conditions."/>
              </w:dropDownList>
            </w:sdtPr>
            <w:sdtEndPr/>
            <w:sdtContent>
              <w:p w14:paraId="164BEED4" w14:textId="7F9EB3AC" w:rsidR="00486263" w:rsidRPr="00533D8F" w:rsidRDefault="00BB0B58" w:rsidP="00486263">
                <w:pPr>
                  <w:rPr>
                    <w:rFonts w:ascii="Arial" w:hAnsi="Arial" w:cs="Arial"/>
                    <w:kern w:val="2"/>
                    <w:sz w:val="20"/>
                    <w:lang w:val="en-GB"/>
                  </w:rPr>
                </w:pPr>
                <w:r w:rsidRPr="00533D8F">
                  <w:rPr>
                    <w:rFonts w:ascii="Arial" w:hAnsi="Arial" w:cs="Arial"/>
                    <w:kern w:val="2"/>
                    <w:sz w:val="20"/>
                    <w:lang w:val="en-GB"/>
                  </w:rPr>
                  <w:t>The Clause is not applicable.</w:t>
                </w:r>
              </w:p>
            </w:sdtContent>
          </w:sdt>
        </w:tc>
      </w:tr>
      <w:tr w:rsidR="00486263" w:rsidRPr="006147DF" w14:paraId="7B8936D5" w14:textId="77777777" w:rsidTr="4E9A34D4">
        <w:trPr>
          <w:trHeight w:val="85"/>
        </w:trPr>
        <w:tc>
          <w:tcPr>
            <w:tcW w:w="4855" w:type="dxa"/>
          </w:tcPr>
          <w:p w14:paraId="4A8ED1FF" w14:textId="6045A811" w:rsidR="00486263" w:rsidRPr="006147DF" w:rsidRDefault="00486263" w:rsidP="00486263">
            <w:pPr>
              <w:jc w:val="center"/>
              <w:rPr>
                <w:rFonts w:ascii="Arial" w:hAnsi="Arial" w:cs="Arial"/>
                <w:kern w:val="2"/>
                <w:sz w:val="20"/>
              </w:rPr>
            </w:pPr>
            <w:r w:rsidRPr="006147DF">
              <w:rPr>
                <w:rFonts w:ascii="Arial" w:hAnsi="Arial" w:cs="Arial"/>
                <w:b/>
                <w:bCs/>
                <w:kern w:val="2"/>
                <w:sz w:val="20"/>
              </w:rPr>
              <w:t xml:space="preserve">6. </w:t>
            </w:r>
            <w:r w:rsidR="00C91BC9" w:rsidRPr="006147DF">
              <w:rPr>
                <w:rFonts w:ascii="Arial" w:hAnsi="Arial" w:cs="Arial"/>
                <w:b/>
                <w:bCs/>
                <w:kern w:val="2"/>
                <w:sz w:val="20"/>
              </w:rPr>
              <w:t>PASLAUGŲ</w:t>
            </w:r>
            <w:r w:rsidRPr="006147DF">
              <w:rPr>
                <w:rFonts w:ascii="Arial" w:hAnsi="Arial" w:cs="Arial"/>
                <w:b/>
                <w:bCs/>
                <w:kern w:val="2"/>
                <w:sz w:val="20"/>
              </w:rPr>
              <w:t xml:space="preserve"> KOKYBĖ IR GARANTINIAI ĮSIPAREIGOJIMAI</w:t>
            </w:r>
          </w:p>
        </w:tc>
        <w:tc>
          <w:tcPr>
            <w:tcW w:w="4495" w:type="dxa"/>
          </w:tcPr>
          <w:p w14:paraId="641B0484" w14:textId="6D2D7A20" w:rsidR="00486263" w:rsidRPr="004C5C8E" w:rsidRDefault="00486263" w:rsidP="00486263">
            <w:pPr>
              <w:jc w:val="center"/>
              <w:rPr>
                <w:rFonts w:ascii="Arial" w:hAnsi="Arial" w:cs="Arial"/>
                <w:kern w:val="2"/>
                <w:sz w:val="20"/>
                <w:lang w:val="en-GB"/>
              </w:rPr>
            </w:pPr>
            <w:r w:rsidRPr="004C5C8E">
              <w:rPr>
                <w:rFonts w:ascii="Arial" w:hAnsi="Arial" w:cs="Arial"/>
                <w:b/>
                <w:bCs/>
                <w:kern w:val="2"/>
                <w:sz w:val="20"/>
                <w:lang w:val="en-GB"/>
              </w:rPr>
              <w:t xml:space="preserve">6. QUALITY </w:t>
            </w:r>
            <w:r w:rsidR="00C91BC9" w:rsidRPr="004C5C8E">
              <w:rPr>
                <w:rFonts w:ascii="Arial" w:hAnsi="Arial" w:cs="Arial"/>
                <w:b/>
                <w:bCs/>
                <w:kern w:val="2"/>
                <w:sz w:val="20"/>
                <w:lang w:val="en-GB"/>
              </w:rPr>
              <w:t xml:space="preserve">OF THE SERVICES </w:t>
            </w:r>
            <w:r w:rsidRPr="004C5C8E">
              <w:rPr>
                <w:rFonts w:ascii="Arial" w:hAnsi="Arial" w:cs="Arial"/>
                <w:b/>
                <w:bCs/>
                <w:kern w:val="2"/>
                <w:sz w:val="20"/>
                <w:lang w:val="en-GB"/>
              </w:rPr>
              <w:t>AND WARRANTY OBLIGATIONS</w:t>
            </w:r>
          </w:p>
        </w:tc>
      </w:tr>
      <w:tr w:rsidR="00486263" w:rsidRPr="006147DF" w14:paraId="61D4007A" w14:textId="77777777" w:rsidTr="4E9A34D4">
        <w:trPr>
          <w:trHeight w:val="85"/>
        </w:trPr>
        <w:tc>
          <w:tcPr>
            <w:tcW w:w="4855" w:type="dxa"/>
          </w:tcPr>
          <w:p w14:paraId="64E3ED8F" w14:textId="33099313" w:rsidR="00486263" w:rsidRPr="006147DF" w:rsidRDefault="00486263" w:rsidP="00486263">
            <w:pPr>
              <w:rPr>
                <w:rFonts w:ascii="Arial" w:hAnsi="Arial" w:cs="Arial"/>
                <w:b/>
                <w:bCs/>
                <w:kern w:val="2"/>
                <w:sz w:val="20"/>
              </w:rPr>
            </w:pPr>
            <w:r w:rsidRPr="006147DF">
              <w:rPr>
                <w:rFonts w:ascii="Arial" w:hAnsi="Arial" w:cs="Arial"/>
                <w:b/>
                <w:bCs/>
                <w:kern w:val="2"/>
                <w:sz w:val="20"/>
              </w:rPr>
              <w:t>6.1. Garantinis terminas</w:t>
            </w:r>
          </w:p>
        </w:tc>
        <w:tc>
          <w:tcPr>
            <w:tcW w:w="4495" w:type="dxa"/>
          </w:tcPr>
          <w:p w14:paraId="171D8069" w14:textId="72364602" w:rsidR="00486263" w:rsidRPr="00533D8F" w:rsidRDefault="00486263" w:rsidP="00486263">
            <w:pPr>
              <w:rPr>
                <w:rFonts w:ascii="Arial" w:hAnsi="Arial" w:cs="Arial"/>
                <w:kern w:val="2"/>
                <w:sz w:val="20"/>
                <w:lang w:val="en-GB"/>
              </w:rPr>
            </w:pPr>
            <w:r w:rsidRPr="00533D8F">
              <w:rPr>
                <w:rFonts w:ascii="Arial" w:hAnsi="Arial" w:cs="Arial"/>
                <w:b/>
                <w:bCs/>
                <w:kern w:val="2"/>
                <w:sz w:val="20"/>
                <w:lang w:val="en-GB"/>
              </w:rPr>
              <w:t>6.1. Warranty period</w:t>
            </w:r>
          </w:p>
        </w:tc>
      </w:tr>
      <w:tr w:rsidR="00486263" w:rsidRPr="006147DF" w14:paraId="3C3B4594" w14:textId="77777777" w:rsidTr="4E9A34D4">
        <w:trPr>
          <w:trHeight w:val="85"/>
        </w:trPr>
        <w:tc>
          <w:tcPr>
            <w:tcW w:w="4855" w:type="dxa"/>
          </w:tcPr>
          <w:p w14:paraId="474C49D3" w14:textId="325502BD" w:rsidR="00821C36" w:rsidRDefault="00821C36" w:rsidP="00974487">
            <w:pPr>
              <w:jc w:val="both"/>
              <w:rPr>
                <w:rFonts w:ascii="Arial" w:hAnsi="Arial" w:cs="Arial"/>
                <w:sz w:val="20"/>
              </w:rPr>
            </w:pPr>
            <w:r>
              <w:rPr>
                <w:rFonts w:ascii="Arial" w:hAnsi="Arial" w:cs="Arial"/>
                <w:sz w:val="20"/>
              </w:rPr>
              <w:lastRenderedPageBreak/>
              <w:t>6</w:t>
            </w:r>
            <w:r w:rsidRPr="4E9A34D4">
              <w:rPr>
                <w:rFonts w:ascii="Arial" w:hAnsi="Arial" w:cs="Arial"/>
                <w:sz w:val="20"/>
              </w:rPr>
              <w:t>.1.</w:t>
            </w:r>
            <w:r w:rsidR="005D6538">
              <w:rPr>
                <w:rFonts w:ascii="Arial" w:hAnsi="Arial" w:cs="Arial"/>
                <w:sz w:val="20"/>
              </w:rPr>
              <w:t>1</w:t>
            </w:r>
            <w:r w:rsidRPr="4E9A34D4">
              <w:rPr>
                <w:rFonts w:ascii="Arial" w:hAnsi="Arial" w:cs="Arial"/>
                <w:sz w:val="20"/>
              </w:rPr>
              <w:t>.</w:t>
            </w:r>
            <w:r w:rsidRPr="4E9A34D4">
              <w:rPr>
                <w:rFonts w:ascii="Arial" w:hAnsi="Arial" w:cs="Arial"/>
                <w:b/>
                <w:bCs/>
                <w:sz w:val="20"/>
              </w:rPr>
              <w:t xml:space="preserve"> </w:t>
            </w:r>
            <w:r w:rsidRPr="4E9A34D4">
              <w:rPr>
                <w:rFonts w:ascii="Arial" w:hAnsi="Arial" w:cs="Arial"/>
                <w:sz w:val="20"/>
              </w:rPr>
              <w:t xml:space="preserve">Tiekėjas garantinį aptarnavimą turi teikti ne mažiau nei 12 mėnesių nuo Projekto bazinio funkcionalumo perdavimo eksploatacijai </w:t>
            </w:r>
            <w:r w:rsidR="00974487" w:rsidRPr="4E9A34D4">
              <w:rPr>
                <w:rFonts w:ascii="Arial" w:hAnsi="Arial" w:cs="Arial"/>
                <w:color w:val="000000" w:themeColor="text1"/>
                <w:sz w:val="20"/>
              </w:rPr>
              <w:t xml:space="preserve">perdavimo–priėmimo </w:t>
            </w:r>
            <w:r w:rsidRPr="4E9A34D4">
              <w:rPr>
                <w:rFonts w:ascii="Arial" w:hAnsi="Arial" w:cs="Arial"/>
                <w:sz w:val="20"/>
              </w:rPr>
              <w:t xml:space="preserve">akto pasirašymo dienos. Perdavimo eksploatacijai aktas pasirašomas tuomet, kai į TVIS PROD aplinką įdiegiamas ištestuotas ir priėmimo – perdavimo aktais patvirtintas pilnas bazinių tarpusavyje susijusių funkcijų paketas, taip pat į TVIS įkelti suderinti duomenų paketai, reikalingi procesams vykdyti. Sistema turi būti paruošta eksploatacijai. </w:t>
            </w:r>
          </w:p>
          <w:p w14:paraId="5814525F" w14:textId="77777777" w:rsidR="005D6538" w:rsidRPr="006147DF" w:rsidRDefault="005D6538" w:rsidP="00974487">
            <w:pPr>
              <w:jc w:val="both"/>
              <w:rPr>
                <w:rFonts w:ascii="Arial" w:hAnsi="Arial" w:cs="Arial"/>
                <w:kern w:val="2"/>
                <w:sz w:val="20"/>
              </w:rPr>
            </w:pPr>
          </w:p>
          <w:p w14:paraId="5A5B370D" w14:textId="0B757888" w:rsidR="00C91BC9" w:rsidRPr="006147DF" w:rsidRDefault="005D6538" w:rsidP="00533D8F">
            <w:pPr>
              <w:jc w:val="both"/>
              <w:rPr>
                <w:rFonts w:ascii="Arial" w:hAnsi="Arial" w:cs="Arial"/>
                <w:kern w:val="2"/>
                <w:sz w:val="20"/>
              </w:rPr>
            </w:pPr>
            <w:r>
              <w:rPr>
                <w:rFonts w:ascii="Arial" w:hAnsi="Arial" w:cs="Arial"/>
                <w:sz w:val="20"/>
              </w:rPr>
              <w:t>6</w:t>
            </w:r>
            <w:r w:rsidR="00821C36" w:rsidRPr="4E9A34D4">
              <w:rPr>
                <w:rFonts w:ascii="Arial" w:hAnsi="Arial" w:cs="Arial"/>
                <w:sz w:val="20"/>
              </w:rPr>
              <w:t>.1.</w:t>
            </w:r>
            <w:r>
              <w:rPr>
                <w:rFonts w:ascii="Arial" w:hAnsi="Arial" w:cs="Arial"/>
                <w:sz w:val="20"/>
              </w:rPr>
              <w:t>2</w:t>
            </w:r>
            <w:r w:rsidR="00821C36" w:rsidRPr="4E9A34D4">
              <w:rPr>
                <w:rFonts w:ascii="Arial" w:hAnsi="Arial" w:cs="Arial"/>
                <w:sz w:val="20"/>
              </w:rPr>
              <w:t>. Tiekėjas turi teikti garantinį aptarnavimą ne mažiau kaip 12 mėnesių nuo TVIS papildomų turto valdymo funkcijų ir kitų  vystymo darbų rezultatų priėmimo - perdavimo aktų pasirašymo dienos.</w:t>
            </w:r>
          </w:p>
          <w:p w14:paraId="6B55C370" w14:textId="77777777" w:rsidR="00C32734" w:rsidRPr="006147DF" w:rsidRDefault="00C32734" w:rsidP="00533D8F">
            <w:pPr>
              <w:jc w:val="both"/>
              <w:rPr>
                <w:rFonts w:ascii="Arial" w:hAnsi="Arial" w:cs="Arial"/>
                <w:kern w:val="2"/>
                <w:sz w:val="20"/>
              </w:rPr>
            </w:pPr>
          </w:p>
          <w:p w14:paraId="4B3DD89E" w14:textId="665CB165" w:rsidR="00C32734" w:rsidRPr="006147DF" w:rsidRDefault="001D0976" w:rsidP="00974487">
            <w:pPr>
              <w:jc w:val="both"/>
              <w:rPr>
                <w:rFonts w:ascii="Arial" w:hAnsi="Arial" w:cs="Arial"/>
                <w:sz w:val="20"/>
              </w:rPr>
            </w:pPr>
            <w:r>
              <w:rPr>
                <w:rFonts w:ascii="Arial" w:hAnsi="Arial" w:cs="Arial"/>
                <w:sz w:val="20"/>
              </w:rPr>
              <w:t xml:space="preserve">6.1.3. </w:t>
            </w:r>
            <w:r w:rsidR="00C32734" w:rsidRPr="4E9A34D4">
              <w:rPr>
                <w:rFonts w:ascii="Arial" w:hAnsi="Arial" w:cs="Arial"/>
                <w:sz w:val="20"/>
              </w:rPr>
              <w:t>Jei suteiktų vystymo Paslaugų perdavimo-priėmimo metu Pirkėjas negali pilnai patikrinti suteiktų vystymo Paslaugų atitikimo Sutartyje nustatytiems reikalavimams, tai vystymo Paslaugų perdavimo-priėmimo akto pasirašymas jokiu būdu neapriboja Pirkėjo teisės po vystymo Paslaugų perdavimo-priėmimo akto pasirašymo reikšti Tiekėjui pretenzijas dėl vystymo Paslaugų neatitikimo Sutartyje nustatytiems reikalavimams / trūkumams.</w:t>
            </w:r>
          </w:p>
          <w:p w14:paraId="2C3ECBC8" w14:textId="77777777" w:rsidR="001D0976" w:rsidRDefault="001D0976" w:rsidP="00533D8F">
            <w:pPr>
              <w:jc w:val="both"/>
              <w:rPr>
                <w:rFonts w:ascii="Arial" w:hAnsi="Arial" w:cs="Arial"/>
                <w:sz w:val="20"/>
              </w:rPr>
            </w:pPr>
          </w:p>
          <w:p w14:paraId="3291F201" w14:textId="3B61A68A" w:rsidR="00C91BC9" w:rsidRPr="00533D8F" w:rsidRDefault="00C32734" w:rsidP="00533D8F">
            <w:pPr>
              <w:jc w:val="both"/>
              <w:rPr>
                <w:rFonts w:ascii="Arial" w:hAnsi="Arial" w:cs="Arial"/>
                <w:sz w:val="20"/>
              </w:rPr>
            </w:pPr>
            <w:r>
              <w:rPr>
                <w:rFonts w:ascii="Arial" w:hAnsi="Arial" w:cs="Arial"/>
                <w:sz w:val="20"/>
              </w:rPr>
              <w:t>6</w:t>
            </w:r>
            <w:r w:rsidRPr="4E9A34D4">
              <w:rPr>
                <w:rFonts w:ascii="Arial" w:hAnsi="Arial" w:cs="Arial"/>
                <w:sz w:val="20"/>
              </w:rPr>
              <w:t>.1.4</w:t>
            </w:r>
            <w:r w:rsidRPr="4E9A34D4">
              <w:rPr>
                <w:rFonts w:ascii="Arial" w:hAnsi="Arial" w:cs="Arial"/>
                <w:b/>
                <w:bCs/>
                <w:sz w:val="20"/>
              </w:rPr>
              <w:t xml:space="preserve"> </w:t>
            </w:r>
            <w:r w:rsidRPr="4E9A34D4">
              <w:rPr>
                <w:rFonts w:ascii="Arial" w:hAnsi="Arial" w:cs="Arial"/>
                <w:sz w:val="20"/>
              </w:rPr>
              <w:t>Jeigu naujai sukurtas ir į gamybinę aplinką įkeltas funkcionalumas sutrikdo Sistemoje esančių funkcijų darbą, laikoma, kad įkeltas funkcionalumas atliktas nekokybiškai.</w:t>
            </w:r>
          </w:p>
          <w:p w14:paraId="42B70B61" w14:textId="039636D5" w:rsidR="00486263" w:rsidRPr="006147DF" w:rsidRDefault="00486263" w:rsidP="00974487">
            <w:pPr>
              <w:jc w:val="both"/>
              <w:rPr>
                <w:rFonts w:ascii="Arial" w:hAnsi="Arial" w:cs="Arial"/>
                <w:b/>
                <w:bCs/>
                <w:kern w:val="2"/>
                <w:sz w:val="20"/>
              </w:rPr>
            </w:pPr>
          </w:p>
        </w:tc>
        <w:tc>
          <w:tcPr>
            <w:tcW w:w="4495" w:type="dxa"/>
          </w:tcPr>
          <w:p w14:paraId="549899A3" w14:textId="3A576F4F" w:rsidR="008711D7" w:rsidRDefault="008711D7" w:rsidP="008711D7">
            <w:pPr>
              <w:jc w:val="both"/>
              <w:rPr>
                <w:rFonts w:ascii="Arial" w:hAnsi="Arial" w:cs="Arial"/>
                <w:sz w:val="20"/>
                <w:lang w:val="en-GB"/>
              </w:rPr>
            </w:pPr>
            <w:r>
              <w:rPr>
                <w:rFonts w:ascii="Arial" w:hAnsi="Arial" w:cs="Arial"/>
                <w:sz w:val="20"/>
                <w:lang w:val="en-US"/>
              </w:rPr>
              <w:t>6</w:t>
            </w:r>
            <w:r w:rsidRPr="009C1195">
              <w:rPr>
                <w:rFonts w:ascii="Arial" w:hAnsi="Arial" w:cs="Arial"/>
                <w:sz w:val="20"/>
                <w:lang w:val="en-GB"/>
              </w:rPr>
              <w:t>.1.</w:t>
            </w:r>
            <w:r>
              <w:rPr>
                <w:rFonts w:ascii="Arial" w:hAnsi="Arial" w:cs="Arial"/>
                <w:sz w:val="20"/>
                <w:lang w:val="en-GB"/>
              </w:rPr>
              <w:t>1</w:t>
            </w:r>
            <w:r w:rsidRPr="009C1195">
              <w:rPr>
                <w:rFonts w:ascii="Arial" w:hAnsi="Arial" w:cs="Arial"/>
                <w:sz w:val="20"/>
                <w:lang w:val="en-GB"/>
              </w:rPr>
              <w:t xml:space="preserve">. The Supplier shall provide warranty services for at least 12 months from the date of signing the </w:t>
            </w:r>
            <w:r w:rsidRPr="4E9A34D4">
              <w:rPr>
                <w:rFonts w:ascii="Arial" w:hAnsi="Arial" w:cs="Arial"/>
                <w:sz w:val="20"/>
                <w:lang w:val="en-GB"/>
              </w:rPr>
              <w:t xml:space="preserve">Project basic </w:t>
            </w:r>
            <w:r w:rsidR="00974487">
              <w:rPr>
                <w:rFonts w:ascii="Arial" w:hAnsi="Arial" w:cs="Arial"/>
                <w:sz w:val="20"/>
                <w:lang w:val="en-GB"/>
              </w:rPr>
              <w:t xml:space="preserve">functionality </w:t>
            </w:r>
            <w:r w:rsidR="00974487" w:rsidRPr="005B7625">
              <w:rPr>
                <w:rFonts w:ascii="Arial" w:hAnsi="Arial" w:cs="Arial"/>
                <w:sz w:val="20"/>
                <w:lang w:val="en-GB"/>
              </w:rPr>
              <w:t xml:space="preserve">Transfer and Acceptance </w:t>
            </w:r>
            <w:r w:rsidR="00974487">
              <w:rPr>
                <w:rFonts w:ascii="Arial" w:hAnsi="Arial" w:cs="Arial"/>
                <w:sz w:val="20"/>
                <w:lang w:val="en-GB"/>
              </w:rPr>
              <w:t>of</w:t>
            </w:r>
            <w:r w:rsidRPr="009C1195">
              <w:rPr>
                <w:rFonts w:ascii="Arial" w:hAnsi="Arial" w:cs="Arial"/>
                <w:sz w:val="20"/>
                <w:lang w:val="en-GB"/>
              </w:rPr>
              <w:t xml:space="preserve"> operation act. The AMIS handover to operation act is signed when tested and acceptance-confirmed </w:t>
            </w:r>
            <w:r w:rsidRPr="4E9A34D4">
              <w:rPr>
                <w:rFonts w:ascii="Arial" w:hAnsi="Arial" w:cs="Arial"/>
                <w:sz w:val="20"/>
                <w:lang w:val="en-GB"/>
              </w:rPr>
              <w:t xml:space="preserve">full </w:t>
            </w:r>
            <w:r w:rsidRPr="009C1195">
              <w:rPr>
                <w:rFonts w:ascii="Arial" w:hAnsi="Arial" w:cs="Arial"/>
                <w:sz w:val="20"/>
                <w:lang w:val="en-GB"/>
              </w:rPr>
              <w:t>package of basic interrelated functionalities is deployed into the AMIS PROD environment, and when the approved data packages required for the processes are uploaded into the system. The system must be ready for operation.</w:t>
            </w:r>
          </w:p>
          <w:p w14:paraId="50164260" w14:textId="77777777" w:rsidR="00533D8F" w:rsidRPr="009C1195" w:rsidRDefault="00533D8F" w:rsidP="008711D7">
            <w:pPr>
              <w:jc w:val="both"/>
              <w:rPr>
                <w:rFonts w:ascii="Arial" w:hAnsi="Arial" w:cs="Arial"/>
                <w:kern w:val="2"/>
                <w:sz w:val="20"/>
                <w:lang w:val="en-GB"/>
              </w:rPr>
            </w:pPr>
          </w:p>
          <w:p w14:paraId="010BD32B" w14:textId="352C4275" w:rsidR="007A3924" w:rsidRDefault="008711D7" w:rsidP="00533D8F">
            <w:pPr>
              <w:jc w:val="both"/>
              <w:rPr>
                <w:rFonts w:ascii="Arial" w:hAnsi="Arial" w:cs="Arial"/>
                <w:sz w:val="20"/>
                <w:lang w:val="en-GB"/>
              </w:rPr>
            </w:pPr>
            <w:r>
              <w:rPr>
                <w:rFonts w:ascii="Arial" w:hAnsi="Arial" w:cs="Arial"/>
                <w:sz w:val="20"/>
                <w:lang w:val="en-GB"/>
              </w:rPr>
              <w:t>6</w:t>
            </w:r>
            <w:r w:rsidRPr="009C1195">
              <w:rPr>
                <w:rFonts w:ascii="Arial" w:hAnsi="Arial" w:cs="Arial"/>
                <w:sz w:val="20"/>
                <w:lang w:val="en-GB"/>
              </w:rPr>
              <w:t>.1.</w:t>
            </w:r>
            <w:r>
              <w:rPr>
                <w:rFonts w:ascii="Arial" w:hAnsi="Arial" w:cs="Arial"/>
                <w:sz w:val="20"/>
                <w:lang w:val="en-GB"/>
              </w:rPr>
              <w:t>2</w:t>
            </w:r>
            <w:r w:rsidRPr="009C1195">
              <w:rPr>
                <w:rFonts w:ascii="Arial" w:hAnsi="Arial" w:cs="Arial"/>
                <w:sz w:val="20"/>
                <w:lang w:val="en-GB"/>
              </w:rPr>
              <w:t>. The Supplier must provide warranty services for at least 12 months from the date of signing of the acceptance – handover acts for the AMIS</w:t>
            </w:r>
            <w:r w:rsidRPr="4E9A34D4">
              <w:rPr>
                <w:rFonts w:ascii="Arial" w:hAnsi="Arial" w:cs="Arial"/>
                <w:sz w:val="20"/>
                <w:lang w:val="en-GB"/>
              </w:rPr>
              <w:t xml:space="preserve"> additional functionalities and other</w:t>
            </w:r>
            <w:r w:rsidRPr="009C1195">
              <w:rPr>
                <w:rFonts w:ascii="Arial" w:hAnsi="Arial" w:cs="Arial"/>
                <w:sz w:val="20"/>
                <w:lang w:val="en-GB"/>
              </w:rPr>
              <w:t xml:space="preserve"> development tasks.</w:t>
            </w:r>
          </w:p>
          <w:p w14:paraId="29D805BD" w14:textId="3690C1C6" w:rsidR="00870553" w:rsidRDefault="00870553" w:rsidP="00533D8F">
            <w:pPr>
              <w:jc w:val="both"/>
              <w:rPr>
                <w:rFonts w:ascii="Arial" w:hAnsi="Arial" w:cs="Arial"/>
                <w:sz w:val="20"/>
                <w:lang w:val="en-GB"/>
              </w:rPr>
            </w:pPr>
            <w:r>
              <w:rPr>
                <w:rFonts w:ascii="Arial" w:hAnsi="Arial" w:cs="Arial"/>
                <w:sz w:val="20"/>
                <w:lang w:val="en-GB"/>
              </w:rPr>
              <w:t xml:space="preserve">6.1.3. </w:t>
            </w:r>
            <w:r w:rsidRPr="009C1195">
              <w:rPr>
                <w:rFonts w:ascii="Arial" w:hAnsi="Arial" w:cs="Arial"/>
                <w:sz w:val="20"/>
                <w:lang w:val="en-GB"/>
              </w:rPr>
              <w:t>If at the time of signing the delivery-acceptance certificate the Purchaser cannot fully verify compliance of the provided development Services with the Contract requirements, signing the certificate shall in no way limit the Purchasers right to raise claims to the Supplier for non-compliance / deficiencies after signing.</w:t>
            </w:r>
          </w:p>
          <w:p w14:paraId="0ADB779A" w14:textId="77777777" w:rsidR="00870553" w:rsidRDefault="00870553">
            <w:pPr>
              <w:jc w:val="both"/>
              <w:rPr>
                <w:rFonts w:ascii="Arial" w:hAnsi="Arial" w:cs="Arial"/>
                <w:sz w:val="20"/>
                <w:lang w:val="en-GB"/>
              </w:rPr>
            </w:pPr>
          </w:p>
          <w:p w14:paraId="550CCD54" w14:textId="77777777" w:rsidR="00E01DFE" w:rsidRDefault="00E01DFE" w:rsidP="00533D8F">
            <w:pPr>
              <w:jc w:val="both"/>
              <w:rPr>
                <w:rFonts w:ascii="Arial" w:hAnsi="Arial" w:cs="Arial"/>
                <w:sz w:val="20"/>
                <w:lang w:val="en-GB"/>
              </w:rPr>
            </w:pPr>
          </w:p>
          <w:p w14:paraId="5D71C9B4" w14:textId="77777777" w:rsidR="00533D8F" w:rsidRDefault="00533D8F" w:rsidP="00533D8F">
            <w:pPr>
              <w:jc w:val="both"/>
              <w:rPr>
                <w:rFonts w:ascii="Arial" w:hAnsi="Arial" w:cs="Arial"/>
                <w:sz w:val="20"/>
                <w:lang w:val="en-GB"/>
              </w:rPr>
            </w:pPr>
          </w:p>
          <w:p w14:paraId="41A1379E" w14:textId="04AA9EA9" w:rsidR="007A3924" w:rsidRPr="00533D8F" w:rsidRDefault="00870553" w:rsidP="00533D8F">
            <w:pPr>
              <w:jc w:val="both"/>
              <w:rPr>
                <w:rFonts w:ascii="Arial" w:hAnsi="Arial" w:cs="Arial"/>
                <w:kern w:val="2"/>
                <w:sz w:val="20"/>
                <w:lang w:val="en-GB"/>
              </w:rPr>
            </w:pPr>
            <w:r>
              <w:rPr>
                <w:rFonts w:ascii="Arial" w:hAnsi="Arial" w:cs="Arial"/>
                <w:sz w:val="20"/>
                <w:lang w:val="en-GB"/>
              </w:rPr>
              <w:t xml:space="preserve">6.1.4. </w:t>
            </w:r>
            <w:r w:rsidRPr="009C1195">
              <w:rPr>
                <w:rFonts w:ascii="Arial" w:hAnsi="Arial" w:cs="Arial"/>
                <w:sz w:val="20"/>
                <w:lang w:val="en-GB"/>
              </w:rPr>
              <w:t>Newly developed functionality deployed in the System production environment must not disrupt the operation of other existing System functions. If it does, it is considered poor-quality</w:t>
            </w:r>
          </w:p>
          <w:p w14:paraId="033C52A5" w14:textId="5293821F" w:rsidR="00486263" w:rsidRPr="00533D8F" w:rsidRDefault="00486263" w:rsidP="002D569D">
            <w:pPr>
              <w:jc w:val="both"/>
              <w:rPr>
                <w:rFonts w:ascii="Arial" w:hAnsi="Arial" w:cs="Arial"/>
                <w:kern w:val="2"/>
                <w:sz w:val="20"/>
                <w:lang w:val="en-GB"/>
              </w:rPr>
            </w:pPr>
          </w:p>
        </w:tc>
      </w:tr>
      <w:tr w:rsidR="00486263" w:rsidRPr="006147DF" w14:paraId="5A9E6AA1" w14:textId="77777777" w:rsidTr="4E9A34D4">
        <w:trPr>
          <w:trHeight w:val="85"/>
        </w:trPr>
        <w:tc>
          <w:tcPr>
            <w:tcW w:w="4855" w:type="dxa"/>
          </w:tcPr>
          <w:p w14:paraId="6A9B974F" w14:textId="4AE56D06" w:rsidR="00486263" w:rsidRPr="006147DF" w:rsidRDefault="00C91BC9" w:rsidP="00486263">
            <w:pPr>
              <w:rPr>
                <w:rFonts w:ascii="Arial" w:hAnsi="Arial" w:cs="Arial"/>
                <w:b/>
                <w:bCs/>
                <w:kern w:val="2"/>
                <w:sz w:val="20"/>
              </w:rPr>
            </w:pPr>
            <w:r w:rsidRPr="006147DF">
              <w:rPr>
                <w:rFonts w:ascii="Arial" w:hAnsi="Arial" w:cs="Arial"/>
                <w:b/>
                <w:sz w:val="20"/>
              </w:rPr>
              <w:t>6.2. Terminas Paslaugų trūkumams pašalinti</w:t>
            </w:r>
          </w:p>
        </w:tc>
        <w:tc>
          <w:tcPr>
            <w:tcW w:w="4495" w:type="dxa"/>
          </w:tcPr>
          <w:p w14:paraId="6E089739" w14:textId="22D45B70" w:rsidR="00486263" w:rsidRPr="004C5C8E" w:rsidRDefault="00486263" w:rsidP="00486263">
            <w:pPr>
              <w:rPr>
                <w:rFonts w:ascii="Arial" w:hAnsi="Arial" w:cs="Arial"/>
                <w:kern w:val="2"/>
                <w:sz w:val="20"/>
                <w:lang w:val="en-GB"/>
              </w:rPr>
            </w:pPr>
            <w:r w:rsidRPr="004C5C8E">
              <w:rPr>
                <w:rFonts w:ascii="Arial" w:hAnsi="Arial" w:cs="Arial"/>
                <w:b/>
                <w:bCs/>
                <w:kern w:val="2"/>
                <w:sz w:val="20"/>
                <w:lang w:val="en-GB"/>
              </w:rPr>
              <w:t xml:space="preserve">6.2. </w:t>
            </w:r>
            <w:r w:rsidR="00C91BC9" w:rsidRPr="004C5C8E">
              <w:rPr>
                <w:rFonts w:ascii="Arial" w:hAnsi="Arial" w:cs="Arial"/>
                <w:b/>
                <w:bCs/>
                <w:kern w:val="2"/>
                <w:sz w:val="20"/>
                <w:lang w:val="en-GB"/>
              </w:rPr>
              <w:t xml:space="preserve">Time limit for rectifying Service </w:t>
            </w:r>
            <w:r w:rsidR="009B132B" w:rsidRPr="004C5C8E">
              <w:rPr>
                <w:rFonts w:ascii="Arial" w:hAnsi="Arial" w:cs="Arial"/>
                <w:b/>
                <w:bCs/>
                <w:kern w:val="2"/>
                <w:sz w:val="20"/>
                <w:lang w:val="en-GB"/>
              </w:rPr>
              <w:t>defects</w:t>
            </w:r>
          </w:p>
        </w:tc>
      </w:tr>
      <w:tr w:rsidR="009B132B" w:rsidRPr="006147DF" w14:paraId="60A18F8E" w14:textId="77777777" w:rsidTr="4E9A34D4">
        <w:trPr>
          <w:trHeight w:val="85"/>
        </w:trPr>
        <w:tc>
          <w:tcPr>
            <w:tcW w:w="4855" w:type="dxa"/>
          </w:tcPr>
          <w:sdt>
            <w:sdtPr>
              <w:rPr>
                <w:rFonts w:ascii="Arial" w:hAnsi="Arial" w:cs="Arial"/>
                <w:kern w:val="2"/>
                <w:sz w:val="20"/>
              </w:rPr>
              <w:id w:val="168606917"/>
              <w:placeholder>
                <w:docPart w:val="E5BE276CF1AE46738B9C3F59C314DDC6"/>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Garantinio termino laikotarpiu Tiekėjas, gavęs pranešimą apie Paslaugų/prekių trūkumus, turi atvykti ne vėliau kaip per [...] dienų nuo pranešimo apie trūkumus Tiekėjui gavimo." w:value="Garantinio termino laikotarpiu Tiekėjas, gavęs pranešimą apie Paslaugų/prekių trūkumus, turi atvykti ne vėliau kaip per [...] dienų nuo pranešimo apie trūkumus Tiekėjui gavimo."/>
              </w:dropDownList>
            </w:sdtPr>
            <w:sdtEndPr/>
            <w:sdtContent>
              <w:p w14:paraId="33F71B4E" w14:textId="4FC0EE9E" w:rsidR="009B132B" w:rsidRPr="00533D8F" w:rsidRDefault="00282A94" w:rsidP="009B132B">
                <w:pPr>
                  <w:jc w:val="both"/>
                  <w:rPr>
                    <w:rFonts w:ascii="Arial" w:hAnsi="Arial" w:cs="Arial"/>
                    <w:kern w:val="2"/>
                    <w:sz w:val="20"/>
                  </w:rPr>
                </w:pPr>
                <w:r w:rsidRPr="00533D8F">
                  <w:rPr>
                    <w:rFonts w:ascii="Arial" w:hAnsi="Arial" w:cs="Arial"/>
                    <w:sz w:val="20"/>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p w14:paraId="7242D1B4" w14:textId="056C2F9B" w:rsidR="009B132B" w:rsidRPr="006147DF" w:rsidRDefault="009B132B" w:rsidP="009B132B">
            <w:pPr>
              <w:rPr>
                <w:rFonts w:ascii="Arial" w:hAnsi="Arial" w:cs="Arial"/>
                <w:b/>
                <w:bCs/>
                <w:kern w:val="2"/>
                <w:sz w:val="20"/>
              </w:rPr>
            </w:pPr>
          </w:p>
        </w:tc>
        <w:tc>
          <w:tcPr>
            <w:tcW w:w="4495" w:type="dxa"/>
          </w:tcPr>
          <w:p w14:paraId="57A5D070" w14:textId="6126C239" w:rsidR="009B132B" w:rsidRPr="00533D8F" w:rsidRDefault="009B132B" w:rsidP="009B132B">
            <w:pPr>
              <w:jc w:val="both"/>
              <w:rPr>
                <w:rFonts w:ascii="Arial" w:hAnsi="Arial" w:cs="Arial"/>
                <w:kern w:val="2"/>
                <w:sz w:val="20"/>
                <w:lang w:val="en-GB"/>
              </w:rPr>
            </w:pPr>
            <w:r w:rsidRPr="00533D8F">
              <w:rPr>
                <w:rFonts w:ascii="Arial" w:hAnsi="Arial" w:cs="Arial"/>
                <w:kern w:val="2"/>
                <w:sz w:val="20"/>
                <w:lang w:val="en-GB"/>
              </w:rPr>
              <w:t xml:space="preserve">The </w:t>
            </w:r>
            <w:r w:rsidR="00282A94" w:rsidRPr="00533D8F">
              <w:rPr>
                <w:rFonts w:ascii="Arial" w:hAnsi="Arial" w:cs="Arial"/>
                <w:kern w:val="2"/>
                <w:sz w:val="20"/>
                <w:lang w:val="en-GB"/>
              </w:rPr>
              <w:t xml:space="preserve">Supplier </w:t>
            </w:r>
            <w:r w:rsidRPr="00533D8F">
              <w:rPr>
                <w:rFonts w:ascii="Arial" w:hAnsi="Arial" w:cs="Arial"/>
                <w:kern w:val="2"/>
                <w:sz w:val="20"/>
                <w:lang w:val="en-GB"/>
              </w:rPr>
              <w:t>must remove the defects within the term specified in the Technical Specification. If term is not specified - no longer than within 10 (ten) days. The procedure for detecting and remedying defects of Services/goods is set out in Section 7 of the General Terms and Conditions.</w:t>
            </w:r>
          </w:p>
          <w:p w14:paraId="0873E194" w14:textId="41006E4B" w:rsidR="009B132B" w:rsidRPr="00533D8F" w:rsidRDefault="009B132B" w:rsidP="00533D8F">
            <w:pPr>
              <w:jc w:val="both"/>
              <w:rPr>
                <w:rFonts w:ascii="Arial" w:hAnsi="Arial" w:cs="Arial"/>
                <w:kern w:val="2"/>
                <w:sz w:val="20"/>
                <w:lang w:val="en-GB"/>
              </w:rPr>
            </w:pPr>
          </w:p>
        </w:tc>
      </w:tr>
      <w:tr w:rsidR="009B132B" w:rsidRPr="006147DF" w14:paraId="0D8DF7BD" w14:textId="77777777" w:rsidTr="4E9A34D4">
        <w:trPr>
          <w:trHeight w:val="85"/>
        </w:trPr>
        <w:tc>
          <w:tcPr>
            <w:tcW w:w="4855" w:type="dxa"/>
          </w:tcPr>
          <w:p w14:paraId="5C52E9FC" w14:textId="10DFA4DF" w:rsidR="009B132B" w:rsidRPr="006147DF" w:rsidRDefault="009B132B" w:rsidP="009B132B">
            <w:pPr>
              <w:jc w:val="center"/>
              <w:rPr>
                <w:rFonts w:ascii="Arial" w:hAnsi="Arial" w:cs="Arial"/>
                <w:b/>
                <w:bCs/>
                <w:kern w:val="2"/>
                <w:sz w:val="20"/>
              </w:rPr>
            </w:pPr>
            <w:r w:rsidRPr="006147DF">
              <w:rPr>
                <w:rFonts w:ascii="Arial" w:hAnsi="Arial" w:cs="Arial"/>
                <w:b/>
                <w:bCs/>
                <w:kern w:val="2"/>
                <w:sz w:val="20"/>
              </w:rPr>
              <w:t>6.3. Kokybinių kriterijų įgyvendinimo ir tikrinimo tvarka</w:t>
            </w:r>
          </w:p>
        </w:tc>
        <w:tc>
          <w:tcPr>
            <w:tcW w:w="4495" w:type="dxa"/>
          </w:tcPr>
          <w:p w14:paraId="73E75AA9" w14:textId="1717816C" w:rsidR="009B132B" w:rsidRPr="004C5C8E" w:rsidRDefault="009B132B" w:rsidP="009B132B">
            <w:pPr>
              <w:jc w:val="center"/>
              <w:rPr>
                <w:rFonts w:ascii="Arial" w:hAnsi="Arial" w:cs="Arial"/>
                <w:b/>
                <w:bCs/>
                <w:kern w:val="2"/>
                <w:sz w:val="20"/>
                <w:lang w:val="en-GB"/>
              </w:rPr>
            </w:pPr>
            <w:r w:rsidRPr="004C5C8E">
              <w:rPr>
                <w:rFonts w:ascii="Arial" w:hAnsi="Arial" w:cs="Arial"/>
                <w:b/>
                <w:bCs/>
                <w:kern w:val="2"/>
                <w:sz w:val="20"/>
                <w:lang w:val="en-GB"/>
              </w:rPr>
              <w:t>6.3. Procedure for the implementation and verification of quality criteria</w:t>
            </w:r>
          </w:p>
        </w:tc>
      </w:tr>
      <w:tr w:rsidR="009B132B" w:rsidRPr="006147DF" w14:paraId="20D37147" w14:textId="77777777" w:rsidTr="4E9A34D4">
        <w:trPr>
          <w:trHeight w:val="85"/>
        </w:trPr>
        <w:tc>
          <w:tcPr>
            <w:tcW w:w="4855" w:type="dxa"/>
          </w:tcPr>
          <w:sdt>
            <w:sdtPr>
              <w:rPr>
                <w:rFonts w:ascii="Arial" w:hAnsi="Arial" w:cs="Arial"/>
                <w:kern w:val="2"/>
                <w:sz w:val="20"/>
              </w:rPr>
              <w:id w:val="-1889636198"/>
              <w:placeholder>
                <w:docPart w:val="E7AB3E1A7524487EB00286B41E4D895B"/>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p w14:paraId="24793FEC" w14:textId="073A21BE" w:rsidR="009B132B" w:rsidRPr="00533D8F" w:rsidRDefault="00AC761E" w:rsidP="009B132B">
                <w:pPr>
                  <w:rPr>
                    <w:rFonts w:ascii="Arial" w:hAnsi="Arial" w:cs="Arial"/>
                    <w:kern w:val="2"/>
                    <w:sz w:val="20"/>
                  </w:rPr>
                </w:pPr>
                <w:r w:rsidRPr="00533D8F">
                  <w:rPr>
                    <w:rFonts w:ascii="Arial" w:hAnsi="Arial" w:cs="Arial"/>
                    <w:kern w:val="2"/>
                    <w:sz w:val="20"/>
                  </w:rPr>
                  <w:t>Kokybinių kriterijų įgyvendinimo ir tikrinimo tvarka nustatyta pirkimo dokumentuose.</w:t>
                </w:r>
              </w:p>
            </w:sdtContent>
          </w:sdt>
          <w:p w14:paraId="6F3862FE" w14:textId="77777777" w:rsidR="009B132B" w:rsidRPr="006147DF" w:rsidRDefault="009B132B" w:rsidP="009B132B">
            <w:pPr>
              <w:jc w:val="center"/>
              <w:rPr>
                <w:rFonts w:ascii="Arial" w:hAnsi="Arial" w:cs="Arial"/>
                <w:b/>
                <w:bCs/>
                <w:kern w:val="2"/>
                <w:sz w:val="20"/>
              </w:rPr>
            </w:pPr>
          </w:p>
        </w:tc>
        <w:tc>
          <w:tcPr>
            <w:tcW w:w="4495" w:type="dxa"/>
          </w:tcPr>
          <w:sdt>
            <w:sdtPr>
              <w:rPr>
                <w:rFonts w:ascii="Arial" w:hAnsi="Arial" w:cs="Arial"/>
                <w:kern w:val="2"/>
                <w:sz w:val="20"/>
                <w:lang w:val="en-GB"/>
              </w:rPr>
              <w:id w:val="-1083681642"/>
              <w:placeholder>
                <w:docPart w:val="5DD108D25C0D49E182D659C56C943B96"/>
              </w:placeholder>
              <w:dropDownList>
                <w:listItem w:value="Pasirinkite elementą."/>
                <w:listItem w:displayText="Netaikoma." w:value="Netaikoma."/>
                <w:listItem w:displayText="The procedure for the implementation and verification of quality criteria is defined in the procurement documents." w:value="The procedure for the implementation and verification of quality criteria is defined in the procurement documents."/>
              </w:dropDownList>
            </w:sdtPr>
            <w:sdtEndPr/>
            <w:sdtContent>
              <w:p w14:paraId="254B36FB" w14:textId="5C2D1DE2" w:rsidR="009B132B" w:rsidRPr="00533D8F" w:rsidRDefault="00AC761E" w:rsidP="009B132B">
                <w:pPr>
                  <w:rPr>
                    <w:rFonts w:ascii="Arial" w:hAnsi="Arial" w:cs="Arial"/>
                    <w:kern w:val="2"/>
                    <w:sz w:val="20"/>
                    <w:lang w:val="en-GB"/>
                  </w:rPr>
                </w:pPr>
                <w:r w:rsidRPr="00533D8F">
                  <w:rPr>
                    <w:rFonts w:ascii="Arial" w:hAnsi="Arial" w:cs="Arial"/>
                    <w:kern w:val="2"/>
                    <w:sz w:val="20"/>
                    <w:lang w:val="en-GB"/>
                  </w:rPr>
                  <w:t>The procedure for the implementation and verification of quality criteria is defined in the procurement documents.</w:t>
                </w:r>
              </w:p>
            </w:sdtContent>
          </w:sdt>
          <w:p w14:paraId="613A9E30" w14:textId="77777777" w:rsidR="009B132B" w:rsidRPr="00533D8F" w:rsidRDefault="009B132B" w:rsidP="009B132B">
            <w:pPr>
              <w:jc w:val="center"/>
              <w:rPr>
                <w:rFonts w:ascii="Arial" w:hAnsi="Arial" w:cs="Arial"/>
                <w:b/>
                <w:bCs/>
                <w:kern w:val="2"/>
                <w:sz w:val="20"/>
                <w:lang w:val="en-GB"/>
              </w:rPr>
            </w:pPr>
          </w:p>
        </w:tc>
      </w:tr>
      <w:tr w:rsidR="009B132B" w:rsidRPr="006147DF" w14:paraId="6109C2BD" w14:textId="77777777" w:rsidTr="4E9A34D4">
        <w:trPr>
          <w:trHeight w:val="85"/>
        </w:trPr>
        <w:tc>
          <w:tcPr>
            <w:tcW w:w="4855" w:type="dxa"/>
          </w:tcPr>
          <w:p w14:paraId="4BA25B12" w14:textId="54EA5FC2" w:rsidR="009B132B" w:rsidRPr="006147DF" w:rsidRDefault="009B132B" w:rsidP="009B132B">
            <w:pPr>
              <w:jc w:val="center"/>
              <w:rPr>
                <w:rFonts w:ascii="Arial" w:hAnsi="Arial" w:cs="Arial"/>
                <w:b/>
                <w:bCs/>
                <w:kern w:val="2"/>
                <w:sz w:val="20"/>
              </w:rPr>
            </w:pPr>
            <w:r w:rsidRPr="006147DF">
              <w:rPr>
                <w:rFonts w:ascii="Arial" w:hAnsi="Arial" w:cs="Arial"/>
                <w:b/>
                <w:bCs/>
                <w:kern w:val="2"/>
                <w:sz w:val="20"/>
              </w:rPr>
              <w:t>7. SUTARTIES VYKDYMUI PASITELKIAMI SUBTIEKĖJAI</w:t>
            </w:r>
          </w:p>
        </w:tc>
        <w:tc>
          <w:tcPr>
            <w:tcW w:w="4495" w:type="dxa"/>
          </w:tcPr>
          <w:p w14:paraId="2E8C8CFE" w14:textId="509B49D7" w:rsidR="009B132B" w:rsidRPr="00533D8F" w:rsidRDefault="009B132B" w:rsidP="009B132B">
            <w:pPr>
              <w:jc w:val="center"/>
              <w:rPr>
                <w:rFonts w:ascii="Arial" w:hAnsi="Arial" w:cs="Arial"/>
                <w:kern w:val="2"/>
                <w:sz w:val="20"/>
                <w:lang w:val="en-GB"/>
              </w:rPr>
            </w:pPr>
            <w:r w:rsidRPr="00533D8F">
              <w:rPr>
                <w:rFonts w:ascii="Arial" w:hAnsi="Arial" w:cs="Arial"/>
                <w:b/>
                <w:bCs/>
                <w:kern w:val="2"/>
                <w:sz w:val="20"/>
                <w:lang w:val="en-GB"/>
              </w:rPr>
              <w:t>7. SUBCONTRACTORS TO BE USED FOR THE PERFORMANCE OF THE CONTRACT</w:t>
            </w:r>
          </w:p>
        </w:tc>
      </w:tr>
      <w:tr w:rsidR="009B132B" w:rsidRPr="006147DF" w14:paraId="2BA1E737" w14:textId="77777777" w:rsidTr="4E9A34D4">
        <w:trPr>
          <w:trHeight w:val="85"/>
        </w:trPr>
        <w:tc>
          <w:tcPr>
            <w:tcW w:w="4855" w:type="dxa"/>
          </w:tcPr>
          <w:p w14:paraId="6FA1A90A" w14:textId="48F6176A" w:rsidR="009B132B" w:rsidRPr="006147DF" w:rsidRDefault="009B132B" w:rsidP="009B132B">
            <w:pPr>
              <w:rPr>
                <w:rFonts w:ascii="Arial" w:hAnsi="Arial" w:cs="Arial"/>
                <w:b/>
                <w:bCs/>
                <w:kern w:val="2"/>
                <w:sz w:val="20"/>
              </w:rPr>
            </w:pPr>
            <w:r w:rsidRPr="006147DF">
              <w:rPr>
                <w:rFonts w:ascii="Arial" w:hAnsi="Arial" w:cs="Arial"/>
                <w:b/>
                <w:bCs/>
                <w:kern w:val="2"/>
                <w:sz w:val="20"/>
              </w:rPr>
              <w:t>Sutarties vykdymui pasitelkiami subtiekėjai ir (ar) specialistai</w:t>
            </w:r>
          </w:p>
        </w:tc>
        <w:tc>
          <w:tcPr>
            <w:tcW w:w="4495" w:type="dxa"/>
          </w:tcPr>
          <w:p w14:paraId="27DEDBC5" w14:textId="135477A8" w:rsidR="009B132B" w:rsidRPr="004C5C8E" w:rsidRDefault="009B132B" w:rsidP="009B132B">
            <w:pPr>
              <w:rPr>
                <w:rFonts w:ascii="Arial" w:hAnsi="Arial" w:cs="Arial"/>
                <w:kern w:val="2"/>
                <w:sz w:val="20"/>
                <w:lang w:val="en-GB"/>
              </w:rPr>
            </w:pPr>
            <w:r w:rsidRPr="004C5C8E">
              <w:rPr>
                <w:rFonts w:ascii="Arial" w:hAnsi="Arial" w:cs="Arial"/>
                <w:b/>
                <w:bCs/>
                <w:kern w:val="2"/>
                <w:sz w:val="20"/>
                <w:lang w:val="en-GB"/>
              </w:rPr>
              <w:t>Subcontractors and/or specialists used for the performance of the Contract</w:t>
            </w:r>
          </w:p>
        </w:tc>
      </w:tr>
      <w:tr w:rsidR="009B132B" w:rsidRPr="006147DF" w14:paraId="67F75E28" w14:textId="77777777" w:rsidTr="00533D8F">
        <w:trPr>
          <w:trHeight w:val="841"/>
        </w:trPr>
        <w:tc>
          <w:tcPr>
            <w:tcW w:w="4855" w:type="dxa"/>
          </w:tcPr>
          <w:p w14:paraId="55B2103D" w14:textId="40A1E334" w:rsidR="00C97CDF" w:rsidRPr="00533D8F" w:rsidRDefault="00262440" w:rsidP="00C97CDF">
            <w:pPr>
              <w:spacing w:line="276" w:lineRule="auto"/>
              <w:jc w:val="both"/>
              <w:rPr>
                <w:rFonts w:ascii="Arial" w:hAnsi="Arial" w:cs="Arial"/>
                <w:sz w:val="20"/>
              </w:rPr>
            </w:pPr>
            <w:r w:rsidRPr="00262440">
              <w:rPr>
                <w:rFonts w:ascii="Arial" w:hAnsi="Arial" w:cs="Arial"/>
                <w:kern w:val="2"/>
                <w:sz w:val="20"/>
              </w:rPr>
              <w:t xml:space="preserve">Sutarties vykdymui pasitelkiami subtiekėjai ir (ar) specialistai yra nurodyti Sutarties </w:t>
            </w:r>
            <w:r>
              <w:rPr>
                <w:rFonts w:ascii="Arial" w:hAnsi="Arial" w:cs="Arial"/>
                <w:kern w:val="2"/>
                <w:sz w:val="20"/>
              </w:rPr>
              <w:t xml:space="preserve">3 </w:t>
            </w:r>
            <w:r w:rsidRPr="00262440">
              <w:rPr>
                <w:rFonts w:ascii="Arial" w:hAnsi="Arial" w:cs="Arial"/>
                <w:kern w:val="2"/>
                <w:sz w:val="20"/>
              </w:rPr>
              <w:t>priede „Pasiūlymas“</w:t>
            </w:r>
            <w:r>
              <w:rPr>
                <w:rFonts w:ascii="Arial" w:hAnsi="Arial" w:cs="Arial"/>
                <w:kern w:val="2"/>
                <w:sz w:val="20"/>
              </w:rPr>
              <w:t xml:space="preserve">. </w:t>
            </w:r>
          </w:p>
        </w:tc>
        <w:tc>
          <w:tcPr>
            <w:tcW w:w="4495" w:type="dxa"/>
          </w:tcPr>
          <w:p w14:paraId="009F8F7B" w14:textId="4E8E736D" w:rsidR="009B132B" w:rsidRPr="00533D8F" w:rsidRDefault="65E3F130" w:rsidP="009B132B">
            <w:pPr>
              <w:spacing w:line="276" w:lineRule="auto"/>
              <w:jc w:val="both"/>
              <w:rPr>
                <w:rFonts w:ascii="Arial" w:hAnsi="Arial" w:cs="Arial"/>
                <w:kern w:val="2"/>
                <w:sz w:val="20"/>
                <w:lang w:val="en-GB"/>
              </w:rPr>
            </w:pPr>
            <w:r w:rsidRPr="00533D8F">
              <w:rPr>
                <w:rFonts w:ascii="Arial" w:hAnsi="Arial" w:cs="Arial"/>
                <w:sz w:val="20"/>
                <w:lang w:val="en-GB"/>
              </w:rPr>
              <w:t xml:space="preserve">The subcontractors and/or specialists to be used for the performance of the Contract are listed </w:t>
            </w:r>
            <w:r w:rsidR="00E01DFE" w:rsidRPr="00E01DFE">
              <w:rPr>
                <w:rFonts w:ascii="Arial" w:hAnsi="Arial" w:cs="Arial"/>
                <w:sz w:val="20"/>
                <w:lang w:val="en-GB"/>
              </w:rPr>
              <w:t>in Annex 3 to the Contract, “Proposal”</w:t>
            </w:r>
            <w:r w:rsidR="00E01DFE">
              <w:rPr>
                <w:rFonts w:ascii="Arial" w:hAnsi="Arial" w:cs="Arial"/>
                <w:sz w:val="20"/>
                <w:lang w:val="en-GB"/>
              </w:rPr>
              <w:t>.</w:t>
            </w:r>
            <w:r w:rsidR="00E01DFE" w:rsidRPr="00E01DFE">
              <w:rPr>
                <w:rFonts w:ascii="Arial" w:hAnsi="Arial" w:cs="Arial"/>
                <w:sz w:val="20"/>
                <w:lang w:val="en-GB"/>
              </w:rPr>
              <w:t xml:space="preserve"> </w:t>
            </w:r>
          </w:p>
          <w:p w14:paraId="2B25E60E" w14:textId="3611E3D6" w:rsidR="009B132B" w:rsidRPr="00533D8F" w:rsidRDefault="009B132B" w:rsidP="009B132B">
            <w:pPr>
              <w:rPr>
                <w:rFonts w:ascii="Arial" w:hAnsi="Arial" w:cs="Arial"/>
                <w:kern w:val="2"/>
                <w:sz w:val="20"/>
                <w:lang w:val="en-GB"/>
              </w:rPr>
            </w:pPr>
          </w:p>
        </w:tc>
      </w:tr>
      <w:tr w:rsidR="009B132B" w:rsidRPr="006147DF" w14:paraId="74E917D3" w14:textId="77777777" w:rsidTr="4E9A34D4">
        <w:trPr>
          <w:trHeight w:val="85"/>
        </w:trPr>
        <w:tc>
          <w:tcPr>
            <w:tcW w:w="4855" w:type="dxa"/>
          </w:tcPr>
          <w:p w14:paraId="1FC18A26" w14:textId="73322FB1" w:rsidR="009B132B" w:rsidRPr="006147DF" w:rsidRDefault="009B132B" w:rsidP="009B132B">
            <w:pPr>
              <w:jc w:val="center"/>
              <w:rPr>
                <w:rFonts w:ascii="Arial" w:hAnsi="Arial" w:cs="Arial"/>
                <w:b/>
                <w:bCs/>
                <w:kern w:val="2"/>
                <w:sz w:val="20"/>
              </w:rPr>
            </w:pPr>
            <w:r w:rsidRPr="006147DF">
              <w:rPr>
                <w:rFonts w:ascii="Arial" w:hAnsi="Arial" w:cs="Arial"/>
                <w:b/>
                <w:bCs/>
                <w:kern w:val="2"/>
                <w:sz w:val="20"/>
              </w:rPr>
              <w:lastRenderedPageBreak/>
              <w:t>8. PRIEVOLIŲ PAGAL SUTARTĮ ĮVYKDYMO UŽTIKRINIMAS</w:t>
            </w:r>
          </w:p>
        </w:tc>
        <w:tc>
          <w:tcPr>
            <w:tcW w:w="4495" w:type="dxa"/>
          </w:tcPr>
          <w:p w14:paraId="5EDD8FF8" w14:textId="4BB246D1" w:rsidR="009B132B" w:rsidRPr="004C5C8E" w:rsidRDefault="009B132B" w:rsidP="009B132B">
            <w:pPr>
              <w:jc w:val="center"/>
              <w:rPr>
                <w:rFonts w:ascii="Arial" w:hAnsi="Arial" w:cs="Arial"/>
                <w:kern w:val="2"/>
                <w:sz w:val="20"/>
                <w:lang w:val="en-GB"/>
              </w:rPr>
            </w:pPr>
            <w:r w:rsidRPr="004C5C8E">
              <w:rPr>
                <w:rFonts w:ascii="Arial" w:hAnsi="Arial" w:cs="Arial"/>
                <w:b/>
                <w:bCs/>
                <w:kern w:val="2"/>
                <w:sz w:val="20"/>
                <w:lang w:val="en-GB"/>
              </w:rPr>
              <w:t>8. GUARANTEEING FULFILMENT OF OBLIGATIONS UNDER THE CONTRACT</w:t>
            </w:r>
          </w:p>
        </w:tc>
      </w:tr>
      <w:tr w:rsidR="009B132B" w:rsidRPr="006147DF" w14:paraId="5E7B2066" w14:textId="77777777" w:rsidTr="4E9A34D4">
        <w:trPr>
          <w:trHeight w:val="85"/>
        </w:trPr>
        <w:tc>
          <w:tcPr>
            <w:tcW w:w="4855" w:type="dxa"/>
          </w:tcPr>
          <w:p w14:paraId="02822F28" w14:textId="643DB545" w:rsidR="009B132B" w:rsidRPr="006147DF" w:rsidRDefault="009B132B" w:rsidP="009B132B">
            <w:pPr>
              <w:rPr>
                <w:rFonts w:ascii="Arial" w:hAnsi="Arial" w:cs="Arial"/>
                <w:b/>
                <w:bCs/>
                <w:kern w:val="2"/>
                <w:sz w:val="20"/>
              </w:rPr>
            </w:pPr>
            <w:r w:rsidRPr="006147DF">
              <w:rPr>
                <w:rFonts w:ascii="Arial" w:hAnsi="Arial" w:cs="Arial"/>
                <w:b/>
                <w:bCs/>
                <w:kern w:val="2"/>
                <w:sz w:val="20"/>
              </w:rPr>
              <w:t>8.1. Prievolių pagal Sutartį įvykdymo užtikrinimas</w:t>
            </w:r>
          </w:p>
        </w:tc>
        <w:tc>
          <w:tcPr>
            <w:tcW w:w="4495" w:type="dxa"/>
          </w:tcPr>
          <w:p w14:paraId="5757CDB3" w14:textId="50445A1B" w:rsidR="009B132B" w:rsidRPr="004C5C8E" w:rsidRDefault="009B132B" w:rsidP="009B132B">
            <w:pPr>
              <w:rPr>
                <w:rFonts w:ascii="Arial" w:hAnsi="Arial" w:cs="Arial"/>
                <w:kern w:val="2"/>
                <w:sz w:val="20"/>
                <w:lang w:val="en-GB"/>
              </w:rPr>
            </w:pPr>
            <w:r w:rsidRPr="004C5C8E">
              <w:rPr>
                <w:rFonts w:ascii="Arial" w:hAnsi="Arial" w:cs="Arial"/>
                <w:b/>
                <w:bCs/>
                <w:kern w:val="2"/>
                <w:sz w:val="20"/>
                <w:lang w:val="en-GB"/>
              </w:rPr>
              <w:t>8.1 Security for performance of obligations under the Contract</w:t>
            </w:r>
          </w:p>
        </w:tc>
      </w:tr>
      <w:tr w:rsidR="009B132B" w:rsidRPr="006147DF" w14:paraId="2DCA3DA4" w14:textId="77777777" w:rsidTr="4E9A34D4">
        <w:trPr>
          <w:trHeight w:val="85"/>
        </w:trPr>
        <w:tc>
          <w:tcPr>
            <w:tcW w:w="4855" w:type="dxa"/>
          </w:tcPr>
          <w:p w14:paraId="4FD28691" w14:textId="2B0D8108" w:rsidR="009B132B" w:rsidRPr="006147DF" w:rsidRDefault="009B132B" w:rsidP="003F22B8">
            <w:pPr>
              <w:rPr>
                <w:rFonts w:ascii="Arial" w:hAnsi="Arial" w:cs="Arial"/>
                <w:b/>
                <w:bCs/>
                <w:kern w:val="2"/>
                <w:sz w:val="20"/>
              </w:rPr>
            </w:pPr>
            <w:r w:rsidRPr="006147DF">
              <w:rPr>
                <w:rFonts w:ascii="Arial" w:hAnsi="Arial" w:cs="Arial"/>
                <w:kern w:val="2"/>
                <w:sz w:val="20"/>
              </w:rPr>
              <w:t xml:space="preserve">Prievolių pagal Sutartį įvykdymas užtikrinamas: </w:t>
            </w:r>
            <w:r w:rsidR="003F22B8" w:rsidRPr="006147DF">
              <w:rPr>
                <w:rFonts w:ascii="Arial" w:hAnsi="Arial" w:cs="Arial"/>
                <w:kern w:val="2"/>
                <w:sz w:val="20"/>
              </w:rPr>
              <w:t>netesybos; pirmo pareikalavimo banko garantija</w:t>
            </w:r>
            <w:r w:rsidR="003F22B8" w:rsidRPr="00C97CDF">
              <w:rPr>
                <w:rFonts w:ascii="Arial" w:hAnsi="Arial" w:cs="Arial"/>
                <w:kern w:val="2"/>
                <w:sz w:val="20"/>
              </w:rPr>
              <w:t>.</w:t>
            </w:r>
          </w:p>
        </w:tc>
        <w:tc>
          <w:tcPr>
            <w:tcW w:w="4495" w:type="dxa"/>
          </w:tcPr>
          <w:p w14:paraId="4754F2E6" w14:textId="77777777" w:rsidR="009B132B" w:rsidRDefault="009B132B" w:rsidP="00C070EB">
            <w:pPr>
              <w:rPr>
                <w:rFonts w:ascii="Arial" w:hAnsi="Arial" w:cs="Arial"/>
                <w:kern w:val="2"/>
                <w:sz w:val="20"/>
                <w:lang w:val="en-GB"/>
              </w:rPr>
            </w:pPr>
            <w:r w:rsidRPr="00533D8F">
              <w:rPr>
                <w:rFonts w:ascii="Arial" w:hAnsi="Arial" w:cs="Arial"/>
                <w:kern w:val="2"/>
                <w:sz w:val="20"/>
                <w:lang w:val="en-GB"/>
              </w:rPr>
              <w:t>Performance of obligations under the Contract is guaranteed:</w:t>
            </w:r>
            <w:r w:rsidR="00975BFF" w:rsidRPr="00533D8F">
              <w:rPr>
                <w:rFonts w:ascii="Arial" w:hAnsi="Arial" w:cs="Arial"/>
                <w:lang w:val="en-GB"/>
              </w:rPr>
              <w:t xml:space="preserve"> </w:t>
            </w:r>
            <w:r w:rsidR="00975BFF" w:rsidRPr="00533D8F">
              <w:rPr>
                <w:rFonts w:ascii="Arial" w:hAnsi="Arial" w:cs="Arial"/>
                <w:kern w:val="2"/>
                <w:sz w:val="20"/>
                <w:lang w:val="en-GB"/>
              </w:rPr>
              <w:t>penalties; Bank guarantee on first demand</w:t>
            </w:r>
            <w:r w:rsidR="00C070EB">
              <w:rPr>
                <w:rFonts w:ascii="Arial" w:hAnsi="Arial" w:cs="Arial"/>
                <w:kern w:val="2"/>
                <w:sz w:val="20"/>
                <w:lang w:val="en-GB"/>
              </w:rPr>
              <w:t xml:space="preserve">. </w:t>
            </w:r>
          </w:p>
          <w:p w14:paraId="5A814F40" w14:textId="44FD3E4E" w:rsidR="00533D8F" w:rsidRPr="00533D8F" w:rsidRDefault="00533D8F" w:rsidP="00C070EB">
            <w:pPr>
              <w:rPr>
                <w:rFonts w:ascii="Arial" w:hAnsi="Arial" w:cs="Arial"/>
                <w:kern w:val="2"/>
                <w:sz w:val="20"/>
                <w:lang w:val="en-GB"/>
              </w:rPr>
            </w:pPr>
          </w:p>
        </w:tc>
      </w:tr>
      <w:tr w:rsidR="009B132B" w:rsidRPr="006147DF" w14:paraId="34C0EDA4" w14:textId="77777777" w:rsidTr="4E9A34D4">
        <w:trPr>
          <w:trHeight w:val="85"/>
        </w:trPr>
        <w:tc>
          <w:tcPr>
            <w:tcW w:w="4855" w:type="dxa"/>
          </w:tcPr>
          <w:p w14:paraId="3E2C6F56" w14:textId="4B1CD9ED" w:rsidR="009B132B" w:rsidRPr="006147DF" w:rsidRDefault="009B132B" w:rsidP="009B132B">
            <w:pPr>
              <w:rPr>
                <w:rFonts w:ascii="Arial" w:hAnsi="Arial" w:cs="Arial"/>
                <w:b/>
                <w:bCs/>
                <w:kern w:val="2"/>
                <w:sz w:val="20"/>
              </w:rPr>
            </w:pPr>
            <w:r w:rsidRPr="006147DF">
              <w:rPr>
                <w:rFonts w:ascii="Arial" w:hAnsi="Arial" w:cs="Arial"/>
                <w:b/>
                <w:bCs/>
                <w:kern w:val="2"/>
                <w:sz w:val="20"/>
              </w:rPr>
              <w:t>8.2 Sutarties įvykdymo užtikrinimo galiojimo terminas</w:t>
            </w:r>
          </w:p>
        </w:tc>
        <w:tc>
          <w:tcPr>
            <w:tcW w:w="4495" w:type="dxa"/>
          </w:tcPr>
          <w:p w14:paraId="49B80C69" w14:textId="0BB425E6" w:rsidR="009B132B" w:rsidRPr="00533D8F" w:rsidRDefault="009B132B" w:rsidP="009B132B">
            <w:pPr>
              <w:rPr>
                <w:rFonts w:ascii="Arial" w:hAnsi="Arial" w:cs="Arial"/>
                <w:b/>
                <w:bCs/>
                <w:kern w:val="2"/>
                <w:sz w:val="20"/>
                <w:lang w:val="en-GB"/>
              </w:rPr>
            </w:pPr>
            <w:r w:rsidRPr="00533D8F">
              <w:rPr>
                <w:rFonts w:ascii="Arial" w:hAnsi="Arial" w:cs="Arial"/>
                <w:b/>
                <w:bCs/>
                <w:kern w:val="2"/>
                <w:sz w:val="20"/>
                <w:lang w:val="en-GB"/>
              </w:rPr>
              <w:t xml:space="preserve">8.2 Validity period of the </w:t>
            </w:r>
            <w:r w:rsidR="007322F8">
              <w:rPr>
                <w:rFonts w:ascii="Arial" w:hAnsi="Arial" w:cs="Arial"/>
                <w:b/>
                <w:bCs/>
                <w:kern w:val="2"/>
                <w:sz w:val="20"/>
                <w:lang w:val="en-GB"/>
              </w:rPr>
              <w:t>C</w:t>
            </w:r>
            <w:r w:rsidR="007322F8" w:rsidRPr="00533D8F">
              <w:rPr>
                <w:rFonts w:ascii="Arial" w:hAnsi="Arial" w:cs="Arial"/>
                <w:b/>
                <w:bCs/>
                <w:kern w:val="2"/>
                <w:sz w:val="20"/>
                <w:lang w:val="en-GB"/>
              </w:rPr>
              <w:t xml:space="preserve">ontract </w:t>
            </w:r>
            <w:r w:rsidRPr="00533D8F">
              <w:rPr>
                <w:rFonts w:ascii="Arial" w:hAnsi="Arial" w:cs="Arial"/>
                <w:b/>
                <w:bCs/>
                <w:kern w:val="2"/>
                <w:sz w:val="20"/>
                <w:lang w:val="en-GB"/>
              </w:rPr>
              <w:t>Performance Security</w:t>
            </w:r>
          </w:p>
        </w:tc>
      </w:tr>
      <w:tr w:rsidR="009B132B" w:rsidRPr="006147DF" w14:paraId="3E00387A" w14:textId="77777777" w:rsidTr="4E9A34D4">
        <w:trPr>
          <w:trHeight w:val="85"/>
        </w:trPr>
        <w:tc>
          <w:tcPr>
            <w:tcW w:w="4855" w:type="dxa"/>
          </w:tcPr>
          <w:p w14:paraId="1E5D1E86" w14:textId="44C8026D" w:rsidR="00976DAD" w:rsidRPr="00420279" w:rsidRDefault="00EE0EC1" w:rsidP="00533D8F">
            <w:pPr>
              <w:jc w:val="both"/>
              <w:rPr>
                <w:rFonts w:ascii="Arial" w:eastAsia="Arial" w:hAnsi="Arial" w:cs="Arial"/>
                <w:sz w:val="20"/>
              </w:rPr>
            </w:pPr>
            <w:r w:rsidRPr="00420279">
              <w:t xml:space="preserve"> </w:t>
            </w:r>
            <w:r w:rsidRPr="00420279">
              <w:rPr>
                <w:rFonts w:ascii="Arial" w:hAnsi="Arial" w:cs="Arial"/>
                <w:kern w:val="2"/>
                <w:sz w:val="20"/>
              </w:rPr>
              <w:t>Sutarties vykdymo garantija (banko garantija) turi galioti visą laiką iki tinkamo Projekto įgyvendinimo etapo įgyvendinimo pabaigos (Sutarties 4.1.1.1 punktas) ir 12 mėnesių po šio etapo pabaigos</w:t>
            </w:r>
            <w:r w:rsidR="0035658C" w:rsidRPr="00533D8F">
              <w:rPr>
                <w:rFonts w:ascii="Arial" w:eastAsia="Arial" w:hAnsi="Arial" w:cs="Arial"/>
                <w:sz w:val="20"/>
              </w:rPr>
              <w:t>.</w:t>
            </w:r>
          </w:p>
          <w:p w14:paraId="40430519" w14:textId="0A3E58FA" w:rsidR="00976DAD" w:rsidRDefault="00976DAD" w:rsidP="00533D8F">
            <w:pPr>
              <w:jc w:val="both"/>
              <w:rPr>
                <w:rFonts w:ascii="Arial" w:hAnsi="Arial" w:cs="Arial"/>
                <w:sz w:val="20"/>
              </w:rPr>
            </w:pPr>
          </w:p>
          <w:p w14:paraId="2788B049" w14:textId="65ADD10B" w:rsidR="00976DAD" w:rsidRPr="00533D8F" w:rsidRDefault="00976DAD" w:rsidP="00533D8F">
            <w:pPr>
              <w:jc w:val="both"/>
              <w:rPr>
                <w:rFonts w:ascii="Arial" w:hAnsi="Arial" w:cs="Arial"/>
                <w:sz w:val="20"/>
              </w:rPr>
            </w:pPr>
          </w:p>
        </w:tc>
        <w:tc>
          <w:tcPr>
            <w:tcW w:w="4495" w:type="dxa"/>
          </w:tcPr>
          <w:p w14:paraId="30668EBA" w14:textId="5CA4F0C4" w:rsidR="00F03DAC" w:rsidRPr="00533D8F" w:rsidRDefault="00C57AD1" w:rsidP="00E01DFE">
            <w:pPr>
              <w:jc w:val="both"/>
              <w:rPr>
                <w:rFonts w:ascii="Arial" w:hAnsi="Arial" w:cs="Arial"/>
                <w:kern w:val="2"/>
                <w:sz w:val="20"/>
                <w:lang w:val="en-GB"/>
              </w:rPr>
            </w:pPr>
            <w:r w:rsidRPr="00533D8F">
              <w:rPr>
                <w:rFonts w:ascii="Arial" w:hAnsi="Arial" w:cs="Arial"/>
                <w:sz w:val="20"/>
                <w:lang w:val="en-GB"/>
              </w:rPr>
              <w:t xml:space="preserve">The </w:t>
            </w:r>
            <w:r w:rsidRPr="00420279">
              <w:rPr>
                <w:rFonts w:ascii="Arial" w:hAnsi="Arial" w:cs="Arial"/>
                <w:kern w:val="2"/>
                <w:sz w:val="20"/>
                <w:lang w:val="en-GB"/>
              </w:rPr>
              <w:t xml:space="preserve">Contract Performance Security </w:t>
            </w:r>
            <w:r w:rsidR="00F03DAC" w:rsidRPr="00533D8F">
              <w:rPr>
                <w:rFonts w:ascii="Arial" w:hAnsi="Arial" w:cs="Arial"/>
                <w:kern w:val="2"/>
                <w:sz w:val="20"/>
                <w:lang w:val="en-GB"/>
              </w:rPr>
              <w:t>must remain in effect throughout the entire period until the completion of the Project implementation phase (Clause 4.1.1.1 of the Contract) and for 12 months following the completion of that phase.</w:t>
            </w:r>
          </w:p>
          <w:p w14:paraId="41DFB3C4" w14:textId="03235110" w:rsidR="00C57AD1" w:rsidRPr="00420279" w:rsidRDefault="00C57AD1" w:rsidP="00533D8F">
            <w:pPr>
              <w:jc w:val="both"/>
              <w:rPr>
                <w:rFonts w:ascii="Arial" w:eastAsia="Arial" w:hAnsi="Arial" w:cs="Arial"/>
                <w:kern w:val="2"/>
                <w:sz w:val="20"/>
                <w:lang w:val="en-GB"/>
              </w:rPr>
            </w:pPr>
          </w:p>
        </w:tc>
      </w:tr>
      <w:tr w:rsidR="009B132B" w:rsidRPr="006147DF" w14:paraId="02D96166" w14:textId="77777777" w:rsidTr="4E9A34D4">
        <w:trPr>
          <w:trHeight w:val="85"/>
        </w:trPr>
        <w:tc>
          <w:tcPr>
            <w:tcW w:w="4855" w:type="dxa"/>
          </w:tcPr>
          <w:p w14:paraId="5EEDBD31" w14:textId="35F36C34" w:rsidR="009B132B" w:rsidRPr="006147DF" w:rsidRDefault="009B132B" w:rsidP="009B132B">
            <w:pPr>
              <w:rPr>
                <w:rFonts w:ascii="Arial" w:hAnsi="Arial" w:cs="Arial"/>
                <w:b/>
                <w:bCs/>
                <w:kern w:val="2"/>
                <w:sz w:val="20"/>
              </w:rPr>
            </w:pPr>
            <w:r w:rsidRPr="006147DF">
              <w:rPr>
                <w:rFonts w:ascii="Arial" w:hAnsi="Arial" w:cs="Arial"/>
                <w:b/>
                <w:bCs/>
                <w:kern w:val="2"/>
                <w:sz w:val="20"/>
              </w:rPr>
              <w:t>8.2. Sutarties įvykdymo užtikrinimo pateikimas</w:t>
            </w:r>
          </w:p>
        </w:tc>
        <w:tc>
          <w:tcPr>
            <w:tcW w:w="4495" w:type="dxa"/>
          </w:tcPr>
          <w:p w14:paraId="617FE74D" w14:textId="6A92EC09" w:rsidR="009B132B" w:rsidRPr="004C5C8E" w:rsidRDefault="009B132B" w:rsidP="009B132B">
            <w:pPr>
              <w:rPr>
                <w:rFonts w:ascii="Arial" w:hAnsi="Arial" w:cs="Arial"/>
                <w:kern w:val="2"/>
                <w:sz w:val="20"/>
                <w:lang w:val="en-GB"/>
              </w:rPr>
            </w:pPr>
            <w:r w:rsidRPr="004C5C8E">
              <w:rPr>
                <w:rFonts w:ascii="Arial" w:hAnsi="Arial" w:cs="Arial"/>
                <w:b/>
                <w:bCs/>
                <w:kern w:val="2"/>
                <w:sz w:val="20"/>
                <w:lang w:val="en-GB"/>
              </w:rPr>
              <w:t>8.2. Provision of the Contract Performance Security</w:t>
            </w:r>
          </w:p>
        </w:tc>
      </w:tr>
      <w:tr w:rsidR="009B132B" w:rsidRPr="006147DF" w14:paraId="2B705695" w14:textId="77777777" w:rsidTr="4E9A34D4">
        <w:trPr>
          <w:trHeight w:val="85"/>
        </w:trPr>
        <w:tc>
          <w:tcPr>
            <w:tcW w:w="4855" w:type="dxa"/>
          </w:tcPr>
          <w:p w14:paraId="66434CA7" w14:textId="53E6CA4C" w:rsidR="000F42A2" w:rsidRPr="00E01DFE" w:rsidRDefault="19596AEB" w:rsidP="4E9A34D4">
            <w:pPr>
              <w:jc w:val="both"/>
              <w:rPr>
                <w:rFonts w:ascii="Arial" w:hAnsi="Arial" w:cs="Arial"/>
                <w:sz w:val="20"/>
              </w:rPr>
            </w:pPr>
            <w:r w:rsidRPr="00E01DFE">
              <w:rPr>
                <w:rFonts w:ascii="Arial" w:hAnsi="Arial" w:cs="Arial"/>
                <w:kern w:val="2"/>
                <w:sz w:val="20"/>
                <w:shd w:val="clear" w:color="auto" w:fill="FFFFFF"/>
              </w:rPr>
              <w:t xml:space="preserve">8.2.1. </w:t>
            </w:r>
            <w:r w:rsidRPr="00E01DFE">
              <w:rPr>
                <w:rFonts w:ascii="Arial" w:hAnsi="Arial" w:cs="Arial"/>
                <w:sz w:val="20"/>
              </w:rPr>
              <w:t xml:space="preserve">Sutarties įvykdymo užtikrinimas turi būti Pirkėjui pateikiamas prieš pasirašant Sutartį. </w:t>
            </w:r>
            <w:r w:rsidRPr="00E01DFE">
              <w:rPr>
                <w:rFonts w:ascii="Arial" w:hAnsi="Arial" w:cs="Arial"/>
                <w:kern w:val="2"/>
                <w:sz w:val="20"/>
                <w:shd w:val="clear" w:color="auto" w:fill="FFFFFF"/>
              </w:rPr>
              <w:t xml:space="preserve">Tiekėjas turi pateikti Pirkėjui </w:t>
            </w:r>
            <w:r w:rsidR="1054EBFA" w:rsidRPr="00533D8F">
              <w:rPr>
                <w:rFonts w:ascii="Arial" w:hAnsi="Arial" w:cs="Arial"/>
                <w:sz w:val="20"/>
              </w:rPr>
              <w:t>10</w:t>
            </w:r>
            <w:r w:rsidR="1054EBFA" w:rsidRPr="00E01DFE">
              <w:rPr>
                <w:rFonts w:ascii="Arial" w:hAnsi="Arial" w:cs="Arial"/>
                <w:sz w:val="20"/>
              </w:rPr>
              <w:t xml:space="preserve"> </w:t>
            </w:r>
            <w:r w:rsidR="098294B1" w:rsidRPr="00E01DFE">
              <w:rPr>
                <w:rFonts w:ascii="Arial" w:hAnsi="Arial" w:cs="Arial"/>
                <w:kern w:val="2"/>
                <w:sz w:val="20"/>
                <w:shd w:val="clear" w:color="auto" w:fill="FFFFFF"/>
              </w:rPr>
              <w:t xml:space="preserve">procentų </w:t>
            </w:r>
            <w:r w:rsidRPr="00E01DFE">
              <w:rPr>
                <w:rFonts w:ascii="Arial" w:hAnsi="Arial" w:cs="Arial"/>
                <w:kern w:val="2"/>
                <w:sz w:val="20"/>
                <w:shd w:val="clear" w:color="auto" w:fill="FFFFFF"/>
              </w:rPr>
              <w:t xml:space="preserve">nuo </w:t>
            </w:r>
            <w:r w:rsidR="24BA354D" w:rsidRPr="00E01DFE">
              <w:rPr>
                <w:rFonts w:ascii="Arial" w:hAnsi="Arial" w:cs="Arial"/>
                <w:sz w:val="20"/>
              </w:rPr>
              <w:t xml:space="preserve"> Projekto įgyvendinimo (</w:t>
            </w:r>
            <w:r w:rsidR="00E01DFE" w:rsidRPr="00E01DFE">
              <w:rPr>
                <w:rFonts w:ascii="Arial" w:hAnsi="Arial" w:cs="Arial"/>
                <w:kern w:val="2"/>
                <w:sz w:val="20"/>
              </w:rPr>
              <w:t>Sutarties 3 priede „Pasiūlymas“</w:t>
            </w:r>
            <w:r w:rsidR="00974487">
              <w:rPr>
                <w:rFonts w:ascii="Arial" w:hAnsi="Arial" w:cs="Arial"/>
                <w:kern w:val="2"/>
                <w:sz w:val="20"/>
              </w:rPr>
              <w:t xml:space="preserve">, </w:t>
            </w:r>
            <w:r w:rsidR="007E00FE">
              <w:rPr>
                <w:rFonts w:ascii="Arial" w:hAnsi="Arial" w:cs="Arial"/>
                <w:kern w:val="2"/>
                <w:sz w:val="20"/>
              </w:rPr>
              <w:t xml:space="preserve">1 </w:t>
            </w:r>
            <w:r w:rsidR="00974487">
              <w:rPr>
                <w:rFonts w:ascii="Arial" w:hAnsi="Arial" w:cs="Arial"/>
                <w:kern w:val="2"/>
                <w:sz w:val="20"/>
              </w:rPr>
              <w:t>lentelė</w:t>
            </w:r>
            <w:r w:rsidR="00533D8F">
              <w:rPr>
                <w:rFonts w:ascii="Arial" w:hAnsi="Arial" w:cs="Arial"/>
                <w:kern w:val="2"/>
                <w:sz w:val="20"/>
              </w:rPr>
              <w:t>,</w:t>
            </w:r>
            <w:r w:rsidR="00974487">
              <w:rPr>
                <w:rFonts w:ascii="Arial" w:hAnsi="Arial" w:cs="Arial"/>
                <w:kern w:val="2"/>
                <w:sz w:val="20"/>
              </w:rPr>
              <w:t xml:space="preserve"> </w:t>
            </w:r>
            <w:r w:rsidR="007E00FE">
              <w:rPr>
                <w:rFonts w:ascii="Arial" w:hAnsi="Arial" w:cs="Arial"/>
                <w:kern w:val="2"/>
                <w:sz w:val="20"/>
              </w:rPr>
              <w:t xml:space="preserve">1 </w:t>
            </w:r>
            <w:r w:rsidR="00974487">
              <w:rPr>
                <w:rFonts w:ascii="Arial" w:hAnsi="Arial" w:cs="Arial"/>
                <w:kern w:val="2"/>
                <w:sz w:val="20"/>
              </w:rPr>
              <w:t>eilutė</w:t>
            </w:r>
            <w:r w:rsidR="61066810" w:rsidRPr="00E01DFE">
              <w:rPr>
                <w:rFonts w:ascii="Arial" w:hAnsi="Arial" w:cs="Arial"/>
                <w:sz w:val="20"/>
              </w:rPr>
              <w:t>)</w:t>
            </w:r>
            <w:r w:rsidRPr="00E01DFE">
              <w:rPr>
                <w:rFonts w:ascii="Arial" w:hAnsi="Arial" w:cs="Arial"/>
                <w:sz w:val="20"/>
              </w:rPr>
              <w:t xml:space="preserve"> vertės be PVM, pirmo pareikalavimo banko garantiją atitinkanči</w:t>
            </w:r>
            <w:r w:rsidR="0ACF5ACE" w:rsidRPr="00E01DFE">
              <w:rPr>
                <w:rFonts w:ascii="Arial" w:hAnsi="Arial" w:cs="Arial"/>
                <w:sz w:val="20"/>
              </w:rPr>
              <w:t>ą</w:t>
            </w:r>
            <w:r w:rsidRPr="00E01DFE">
              <w:rPr>
                <w:rFonts w:ascii="Arial" w:hAnsi="Arial" w:cs="Arial"/>
                <w:sz w:val="20"/>
              </w:rPr>
              <w:t xml:space="preserve"> Bendrųjų sąlygų 10 skyriaus reikalavimus. </w:t>
            </w:r>
          </w:p>
          <w:p w14:paraId="7F183196" w14:textId="77777777" w:rsidR="003A317F" w:rsidRPr="00E01DFE" w:rsidRDefault="003A317F" w:rsidP="4E9A34D4">
            <w:pPr>
              <w:jc w:val="both"/>
              <w:rPr>
                <w:rFonts w:ascii="Arial" w:hAnsi="Arial" w:cs="Arial"/>
                <w:kern w:val="2"/>
                <w:sz w:val="20"/>
                <w:shd w:val="clear" w:color="auto" w:fill="FFFFFF"/>
              </w:rPr>
            </w:pPr>
          </w:p>
          <w:p w14:paraId="2076CBE7" w14:textId="191800AA" w:rsidR="009B132B" w:rsidRPr="00E01DFE" w:rsidRDefault="009B132B" w:rsidP="000F42A2">
            <w:pPr>
              <w:jc w:val="both"/>
              <w:rPr>
                <w:rFonts w:ascii="Arial" w:hAnsi="Arial" w:cs="Arial"/>
                <w:b/>
                <w:bCs/>
                <w:kern w:val="2"/>
                <w:sz w:val="20"/>
              </w:rPr>
            </w:pPr>
            <w:r w:rsidRPr="00E01DFE">
              <w:rPr>
                <w:rFonts w:ascii="Arial" w:hAnsi="Arial" w:cs="Arial"/>
                <w:kern w:val="2"/>
                <w:sz w:val="20"/>
              </w:rPr>
              <w:t>8.2.2</w:t>
            </w:r>
            <w:r w:rsidR="00E01DFE">
              <w:rPr>
                <w:rFonts w:ascii="Arial" w:hAnsi="Arial" w:cs="Arial"/>
                <w:kern w:val="2"/>
                <w:sz w:val="20"/>
              </w:rPr>
              <w:t>.</w:t>
            </w:r>
            <w:r w:rsidRPr="00E01DFE">
              <w:rPr>
                <w:rFonts w:ascii="Arial" w:hAnsi="Arial" w:cs="Arial"/>
                <w:kern w:val="2"/>
                <w:sz w:val="20"/>
              </w:rPr>
              <w:t xml:space="preserve"> </w:t>
            </w:r>
            <w:r w:rsidR="000F42A2" w:rsidRPr="00E01DFE">
              <w:rPr>
                <w:rFonts w:ascii="Arial" w:hAnsi="Arial" w:cs="Arial"/>
                <w:kern w:val="2"/>
                <w:sz w:val="20"/>
              </w:rPr>
              <w:t>Be Bendrosiose sąlygose numatytų reikalavimų, Pirkėjas turi teisę: jei Pirkėjas likus 10 (dešimt) dienų iki Sutarties įvykdymą užtikrinančio dokumento galiojimo pabaigos negauna jo pratęsimą patvirtinančio dokumento, Pirkėjas turi teisę pareikalauti sumokėti visą neišmokėtą Sutarties įvykdymą užtikrinančio dokumento sumą, kurią jis gali pasilikti kaip Tiekėjo sutartinių įsipareigojimų įvykdymo užtikrinimą (užstatą) ir ja pasinaudoti, jeigu Tiekėjas tinkamai nevykdo savo sutartinių įsipareigojimų.</w:t>
            </w:r>
          </w:p>
        </w:tc>
        <w:tc>
          <w:tcPr>
            <w:tcW w:w="4495" w:type="dxa"/>
          </w:tcPr>
          <w:p w14:paraId="26F3B9B3" w14:textId="71CDF0B5" w:rsidR="000F42A2" w:rsidRPr="00533D8F" w:rsidRDefault="19596AEB" w:rsidP="4E9A34D4">
            <w:pPr>
              <w:jc w:val="both"/>
              <w:rPr>
                <w:rFonts w:ascii="Arial" w:hAnsi="Arial" w:cs="Arial"/>
                <w:kern w:val="2"/>
                <w:sz w:val="20"/>
                <w:lang w:val="en-GB"/>
              </w:rPr>
            </w:pPr>
            <w:r w:rsidRPr="00533D8F">
              <w:rPr>
                <w:rFonts w:ascii="Arial" w:hAnsi="Arial" w:cs="Arial"/>
                <w:kern w:val="2"/>
                <w:sz w:val="20"/>
                <w:lang w:val="en-GB"/>
              </w:rPr>
              <w:t xml:space="preserve">8.2.1. The Contract Performance Security must be provided to the Buyer before signing the contract. The Supplier must provide the Buyer with a first-demand bank guarantee of </w:t>
            </w:r>
            <w:r w:rsidR="1054EBFA" w:rsidRPr="00533D8F">
              <w:rPr>
                <w:rFonts w:ascii="Arial" w:hAnsi="Arial" w:cs="Arial"/>
                <w:sz w:val="20"/>
                <w:lang w:val="en-GB"/>
              </w:rPr>
              <w:t xml:space="preserve">10 </w:t>
            </w:r>
            <w:r w:rsidRPr="00533D8F">
              <w:rPr>
                <w:rFonts w:ascii="Arial" w:hAnsi="Arial" w:cs="Arial"/>
                <w:kern w:val="2"/>
                <w:sz w:val="20"/>
                <w:lang w:val="en-GB"/>
              </w:rPr>
              <w:t xml:space="preserve">percent of the </w:t>
            </w:r>
            <w:r w:rsidR="7035DB7A" w:rsidRPr="00533D8F">
              <w:rPr>
                <w:rFonts w:ascii="Arial" w:hAnsi="Arial" w:cs="Arial"/>
                <w:sz w:val="20"/>
                <w:lang w:val="en-GB"/>
              </w:rPr>
              <w:t>v</w:t>
            </w:r>
            <w:r w:rsidR="78454BE9" w:rsidRPr="00533D8F">
              <w:rPr>
                <w:rFonts w:ascii="Arial" w:hAnsi="Arial" w:cs="Arial"/>
                <w:sz w:val="20"/>
                <w:lang w:val="en-GB"/>
              </w:rPr>
              <w:t>alue of the</w:t>
            </w:r>
            <w:r w:rsidR="1FB438E3" w:rsidRPr="00E01DFE">
              <w:rPr>
                <w:rFonts w:ascii="Arial" w:hAnsi="Arial" w:cs="Arial"/>
                <w:sz w:val="20"/>
                <w:lang w:val="en-GB"/>
              </w:rPr>
              <w:t xml:space="preserve"> Project implementation (</w:t>
            </w:r>
            <w:r w:rsidR="00E01DFE" w:rsidRPr="00E01DFE">
              <w:rPr>
                <w:rFonts w:ascii="Arial" w:hAnsi="Arial" w:cs="Arial"/>
                <w:sz w:val="20"/>
                <w:lang w:val="en-GB"/>
              </w:rPr>
              <w:t>Annex 3 to the Contract, “Proposal”</w:t>
            </w:r>
            <w:r w:rsidR="00974487">
              <w:rPr>
                <w:rFonts w:ascii="Arial" w:hAnsi="Arial" w:cs="Arial"/>
                <w:sz w:val="20"/>
                <w:lang w:val="en-GB"/>
              </w:rPr>
              <w:t>, tabl</w:t>
            </w:r>
            <w:r w:rsidR="00533D8F">
              <w:rPr>
                <w:rFonts w:ascii="Arial" w:hAnsi="Arial" w:cs="Arial"/>
                <w:sz w:val="20"/>
                <w:lang w:val="en-GB"/>
              </w:rPr>
              <w:t>e</w:t>
            </w:r>
            <w:r w:rsidR="00974487">
              <w:rPr>
                <w:rFonts w:ascii="Arial" w:hAnsi="Arial" w:cs="Arial"/>
                <w:sz w:val="20"/>
                <w:lang w:val="en-GB"/>
              </w:rPr>
              <w:t xml:space="preserve"> </w:t>
            </w:r>
            <w:r w:rsidR="007E00FE">
              <w:rPr>
                <w:rFonts w:ascii="Arial" w:hAnsi="Arial" w:cs="Arial"/>
                <w:sz w:val="20"/>
                <w:lang w:val="en-GB"/>
              </w:rPr>
              <w:t>1</w:t>
            </w:r>
            <w:r w:rsidR="00533D8F">
              <w:rPr>
                <w:rFonts w:ascii="Arial" w:hAnsi="Arial" w:cs="Arial"/>
                <w:sz w:val="20"/>
                <w:lang w:val="en-GB"/>
              </w:rPr>
              <w:t>,</w:t>
            </w:r>
            <w:r w:rsidR="00974487">
              <w:rPr>
                <w:rFonts w:ascii="Arial" w:hAnsi="Arial" w:cs="Arial"/>
                <w:sz w:val="20"/>
                <w:lang w:val="en-GB"/>
              </w:rPr>
              <w:t xml:space="preserve"> line 1</w:t>
            </w:r>
            <w:r w:rsidR="1FB438E3" w:rsidRPr="00E01DFE">
              <w:rPr>
                <w:rFonts w:ascii="Arial" w:hAnsi="Arial" w:cs="Arial"/>
                <w:sz w:val="20"/>
                <w:lang w:val="en-GB"/>
              </w:rPr>
              <w:t>)</w:t>
            </w:r>
            <w:r w:rsidRPr="00533D8F">
              <w:rPr>
                <w:rFonts w:ascii="Arial" w:hAnsi="Arial" w:cs="Arial"/>
                <w:sz w:val="20"/>
                <w:lang w:val="en-GB"/>
              </w:rPr>
              <w:t xml:space="preserve"> without VAT that meets the requirements of Section 10 of the General Terms and Conditions.</w:t>
            </w:r>
          </w:p>
          <w:p w14:paraId="08792AEC" w14:textId="61B36229" w:rsidR="009B132B" w:rsidRPr="00533D8F" w:rsidRDefault="009B132B" w:rsidP="000F42A2">
            <w:pPr>
              <w:jc w:val="both"/>
              <w:rPr>
                <w:rFonts w:ascii="Arial" w:hAnsi="Arial" w:cs="Arial"/>
                <w:kern w:val="2"/>
                <w:sz w:val="20"/>
                <w:lang w:val="en-GB"/>
              </w:rPr>
            </w:pPr>
            <w:r w:rsidRPr="00533D8F">
              <w:rPr>
                <w:rFonts w:ascii="Arial" w:hAnsi="Arial" w:cs="Arial"/>
                <w:kern w:val="2"/>
                <w:sz w:val="20"/>
                <w:lang w:val="en-GB"/>
              </w:rPr>
              <w:t>8.2.2</w:t>
            </w:r>
            <w:r w:rsidR="00E01DFE">
              <w:rPr>
                <w:rFonts w:ascii="Arial" w:hAnsi="Arial" w:cs="Arial"/>
                <w:kern w:val="2"/>
                <w:sz w:val="20"/>
                <w:lang w:val="en-GB"/>
              </w:rPr>
              <w:t>.</w:t>
            </w:r>
            <w:r w:rsidRPr="00533D8F">
              <w:rPr>
                <w:rFonts w:ascii="Arial" w:hAnsi="Arial" w:cs="Arial"/>
                <w:kern w:val="2"/>
                <w:sz w:val="20"/>
                <w:lang w:val="en-GB"/>
              </w:rPr>
              <w:t xml:space="preserve"> </w:t>
            </w:r>
            <w:r w:rsidR="000F42A2" w:rsidRPr="00533D8F">
              <w:rPr>
                <w:rFonts w:ascii="Arial" w:hAnsi="Arial" w:cs="Arial"/>
                <w:kern w:val="2"/>
                <w:sz w:val="20"/>
                <w:lang w:val="en-GB"/>
              </w:rPr>
              <w:t xml:space="preserve">In addition to the requirements set out in the General Conditions, the Purchaser has the right to: if the Purchaser does not receive a document confirming the extension of the Contract Performance Security at least ten (10) days before the expiry of the current security, the Purchaser shall have the right to demand payment of the full outstanding amount under the Contract Performance Security document. The Purchaser may retain this amount as security for the Supplier’s contractual obligations (a deposit) and use it if the Supplier fails to properly </w:t>
            </w:r>
            <w:r w:rsidR="00E021D8" w:rsidRPr="00533D8F">
              <w:rPr>
                <w:rFonts w:ascii="Arial" w:hAnsi="Arial" w:cs="Arial"/>
                <w:kern w:val="2"/>
                <w:sz w:val="20"/>
                <w:lang w:val="en-GB"/>
              </w:rPr>
              <w:t>fulfil</w:t>
            </w:r>
            <w:r w:rsidR="000F42A2" w:rsidRPr="00533D8F">
              <w:rPr>
                <w:rFonts w:ascii="Arial" w:hAnsi="Arial" w:cs="Arial"/>
                <w:kern w:val="2"/>
                <w:sz w:val="20"/>
                <w:lang w:val="en-GB"/>
              </w:rPr>
              <w:t xml:space="preserve"> its contractual obligations.</w:t>
            </w:r>
          </w:p>
        </w:tc>
      </w:tr>
      <w:tr w:rsidR="009B132B" w:rsidRPr="006147DF" w14:paraId="102268CA" w14:textId="77777777" w:rsidTr="4E9A34D4">
        <w:trPr>
          <w:trHeight w:val="85"/>
        </w:trPr>
        <w:tc>
          <w:tcPr>
            <w:tcW w:w="4855" w:type="dxa"/>
          </w:tcPr>
          <w:p w14:paraId="224D24C8" w14:textId="24FBA715" w:rsidR="009B132B" w:rsidRPr="006147DF" w:rsidRDefault="009B132B" w:rsidP="009B132B">
            <w:pPr>
              <w:jc w:val="center"/>
              <w:rPr>
                <w:rFonts w:ascii="Arial" w:hAnsi="Arial" w:cs="Arial"/>
                <w:b/>
                <w:bCs/>
                <w:kern w:val="2"/>
                <w:sz w:val="20"/>
              </w:rPr>
            </w:pPr>
            <w:r w:rsidRPr="006147DF">
              <w:rPr>
                <w:rFonts w:ascii="Arial" w:hAnsi="Arial" w:cs="Arial"/>
                <w:b/>
                <w:bCs/>
                <w:kern w:val="2"/>
                <w:sz w:val="20"/>
              </w:rPr>
              <w:t>9. ŠALIŲ ATSAKOMYBĖ</w:t>
            </w:r>
          </w:p>
        </w:tc>
        <w:tc>
          <w:tcPr>
            <w:tcW w:w="4495" w:type="dxa"/>
          </w:tcPr>
          <w:p w14:paraId="0488D364" w14:textId="6545859A" w:rsidR="009B132B" w:rsidRPr="004C5C8E" w:rsidRDefault="009B132B" w:rsidP="009B132B">
            <w:pPr>
              <w:jc w:val="center"/>
              <w:rPr>
                <w:rFonts w:ascii="Arial" w:hAnsi="Arial" w:cs="Arial"/>
                <w:kern w:val="2"/>
                <w:sz w:val="20"/>
                <w:lang w:val="en-GB"/>
              </w:rPr>
            </w:pPr>
            <w:r w:rsidRPr="004C5C8E">
              <w:rPr>
                <w:rFonts w:ascii="Arial" w:hAnsi="Arial" w:cs="Arial"/>
                <w:b/>
                <w:bCs/>
                <w:kern w:val="2"/>
                <w:sz w:val="20"/>
                <w:lang w:val="en-GB"/>
              </w:rPr>
              <w:t>9. LIABILITY OF THE PARTIES</w:t>
            </w:r>
          </w:p>
        </w:tc>
      </w:tr>
      <w:tr w:rsidR="009B132B" w:rsidRPr="006147DF" w14:paraId="32C85343" w14:textId="77777777" w:rsidTr="4E9A34D4">
        <w:trPr>
          <w:trHeight w:val="85"/>
        </w:trPr>
        <w:tc>
          <w:tcPr>
            <w:tcW w:w="4855" w:type="dxa"/>
          </w:tcPr>
          <w:p w14:paraId="45FF0E4A" w14:textId="1280BCFF" w:rsidR="009B132B" w:rsidRPr="006147DF" w:rsidRDefault="009B132B" w:rsidP="009B132B">
            <w:pPr>
              <w:rPr>
                <w:rFonts w:ascii="Arial" w:hAnsi="Arial" w:cs="Arial"/>
                <w:b/>
                <w:bCs/>
                <w:kern w:val="2"/>
                <w:sz w:val="20"/>
              </w:rPr>
            </w:pPr>
            <w:r w:rsidRPr="006147DF">
              <w:rPr>
                <w:rFonts w:ascii="Arial" w:hAnsi="Arial" w:cs="Arial"/>
                <w:b/>
                <w:bCs/>
                <w:kern w:val="2"/>
                <w:sz w:val="20"/>
              </w:rPr>
              <w:t>9.1. Pirkėjui taikomos netesybos už mokėjimų pagal Sutartį vėlavimą</w:t>
            </w:r>
          </w:p>
        </w:tc>
        <w:tc>
          <w:tcPr>
            <w:tcW w:w="4495" w:type="dxa"/>
          </w:tcPr>
          <w:p w14:paraId="64D3F76F" w14:textId="6882779F" w:rsidR="009B132B" w:rsidRPr="004C5C8E" w:rsidRDefault="009B132B" w:rsidP="009B132B">
            <w:pPr>
              <w:rPr>
                <w:rFonts w:ascii="Arial" w:hAnsi="Arial" w:cs="Arial"/>
                <w:kern w:val="2"/>
                <w:sz w:val="20"/>
                <w:lang w:val="en-GB"/>
              </w:rPr>
            </w:pPr>
            <w:r w:rsidRPr="004C5C8E">
              <w:rPr>
                <w:rFonts w:ascii="Arial" w:hAnsi="Arial" w:cs="Arial"/>
                <w:b/>
                <w:bCs/>
                <w:kern w:val="2"/>
                <w:sz w:val="20"/>
                <w:lang w:val="en-GB"/>
              </w:rPr>
              <w:t xml:space="preserve">9.1. </w:t>
            </w:r>
            <w:r w:rsidR="00736ABB" w:rsidRPr="004C5C8E">
              <w:rPr>
                <w:rFonts w:ascii="Arial" w:hAnsi="Arial" w:cs="Arial"/>
                <w:b/>
                <w:bCs/>
                <w:kern w:val="2"/>
                <w:sz w:val="20"/>
                <w:lang w:val="en-GB"/>
              </w:rPr>
              <w:t>Penalties</w:t>
            </w:r>
            <w:r w:rsidRPr="004C5C8E">
              <w:rPr>
                <w:rFonts w:ascii="Arial" w:hAnsi="Arial" w:cs="Arial"/>
                <w:b/>
                <w:bCs/>
                <w:kern w:val="2"/>
                <w:sz w:val="20"/>
                <w:lang w:val="en-GB"/>
              </w:rPr>
              <w:t xml:space="preserve"> payable by the </w:t>
            </w:r>
            <w:r w:rsidR="00736ABB" w:rsidRPr="004C5C8E">
              <w:rPr>
                <w:rFonts w:ascii="Arial" w:hAnsi="Arial" w:cs="Arial"/>
                <w:b/>
                <w:bCs/>
                <w:kern w:val="2"/>
                <w:sz w:val="20"/>
                <w:lang w:val="en-GB"/>
              </w:rPr>
              <w:t>Purchaser</w:t>
            </w:r>
            <w:r w:rsidR="00736ABB" w:rsidRPr="004C5C8E" w:rsidDel="00736ABB">
              <w:rPr>
                <w:rFonts w:ascii="Arial" w:hAnsi="Arial" w:cs="Arial"/>
                <w:b/>
                <w:bCs/>
                <w:kern w:val="2"/>
                <w:sz w:val="20"/>
                <w:lang w:val="en-GB"/>
              </w:rPr>
              <w:t xml:space="preserve"> </w:t>
            </w:r>
            <w:r w:rsidRPr="004C5C8E">
              <w:rPr>
                <w:rFonts w:ascii="Arial" w:hAnsi="Arial" w:cs="Arial"/>
                <w:b/>
                <w:bCs/>
                <w:kern w:val="2"/>
                <w:sz w:val="20"/>
                <w:lang w:val="en-GB"/>
              </w:rPr>
              <w:t>for late payment under the Contract</w:t>
            </w:r>
          </w:p>
        </w:tc>
      </w:tr>
      <w:tr w:rsidR="009B132B" w:rsidRPr="006147DF" w14:paraId="1F91E0CE" w14:textId="77777777" w:rsidTr="4E9A34D4">
        <w:trPr>
          <w:trHeight w:val="85"/>
        </w:trPr>
        <w:tc>
          <w:tcPr>
            <w:tcW w:w="4855" w:type="dxa"/>
          </w:tcPr>
          <w:p w14:paraId="5FD9FBC1" w14:textId="5C5DA9B0" w:rsidR="009B132B" w:rsidRPr="006147DF" w:rsidRDefault="009B132B" w:rsidP="009B132B">
            <w:pPr>
              <w:jc w:val="both"/>
              <w:rPr>
                <w:rFonts w:ascii="Arial" w:hAnsi="Arial" w:cs="Arial"/>
                <w:color w:val="000000"/>
                <w:kern w:val="2"/>
                <w:sz w:val="20"/>
              </w:rPr>
            </w:pPr>
            <w:r w:rsidRPr="006147DF">
              <w:rPr>
                <w:rFonts w:ascii="Arial" w:hAnsi="Arial" w:cs="Arial"/>
                <w:color w:val="000000"/>
                <w:kern w:val="2"/>
                <w:sz w:val="20"/>
              </w:rPr>
              <w:t xml:space="preserve">Jei Pirkėjas, gavęs tinkamai pateiktą ir užpildytą Sąskaitą, uždelsia atsiskaityti už tinkamai Tiekėjo  </w:t>
            </w:r>
            <w:r w:rsidR="000F42A2" w:rsidRPr="006147DF">
              <w:rPr>
                <w:rFonts w:ascii="Arial" w:hAnsi="Arial" w:cs="Arial"/>
                <w:color w:val="000000"/>
                <w:kern w:val="2"/>
                <w:sz w:val="20"/>
              </w:rPr>
              <w:t>suteiktas</w:t>
            </w:r>
            <w:r w:rsidRPr="006147DF">
              <w:rPr>
                <w:rFonts w:ascii="Arial" w:hAnsi="Arial" w:cs="Arial"/>
                <w:color w:val="000000"/>
                <w:kern w:val="2"/>
                <w:sz w:val="20"/>
              </w:rPr>
              <w:t xml:space="preserve"> kokybiškas </w:t>
            </w:r>
            <w:r w:rsidR="000F42A2" w:rsidRPr="006147DF">
              <w:rPr>
                <w:rFonts w:ascii="Arial" w:hAnsi="Arial" w:cs="Arial"/>
                <w:color w:val="000000"/>
                <w:kern w:val="2"/>
                <w:sz w:val="20"/>
              </w:rPr>
              <w:t>Paslaugas</w:t>
            </w:r>
            <w:r w:rsidRPr="006147DF">
              <w:rPr>
                <w:rFonts w:ascii="Arial" w:hAnsi="Arial" w:cs="Arial"/>
                <w:color w:val="000000"/>
                <w:kern w:val="2"/>
                <w:sz w:val="20"/>
              </w:rPr>
              <w:t xml:space="preserve"> per Sutartyje nurodytą terminą, Tiekėjas nuo kitos nei nustatytas terminas dienos skaičiuoja Pirkėjui 0,02 (dvi šimtosios) procento dydžio delspinigius nuo neapmokėtos sumos be PVM už kiekvieną vėlavimo dieną.</w:t>
            </w:r>
          </w:p>
          <w:p w14:paraId="03969B76" w14:textId="66E28C3A" w:rsidR="009B132B" w:rsidRPr="006147DF" w:rsidRDefault="009B132B" w:rsidP="009B132B">
            <w:pPr>
              <w:jc w:val="both"/>
              <w:rPr>
                <w:rFonts w:ascii="Arial" w:hAnsi="Arial" w:cs="Arial"/>
                <w:b/>
                <w:bCs/>
                <w:kern w:val="2"/>
                <w:sz w:val="20"/>
              </w:rPr>
            </w:pPr>
          </w:p>
        </w:tc>
        <w:tc>
          <w:tcPr>
            <w:tcW w:w="4495" w:type="dxa"/>
          </w:tcPr>
          <w:p w14:paraId="5AD75CC9" w14:textId="2C512F3C" w:rsidR="009B132B" w:rsidRPr="004C5C8E" w:rsidRDefault="009B132B" w:rsidP="009B132B">
            <w:pPr>
              <w:jc w:val="both"/>
              <w:rPr>
                <w:rFonts w:ascii="Arial" w:hAnsi="Arial" w:cs="Arial"/>
                <w:kern w:val="2"/>
                <w:sz w:val="20"/>
                <w:lang w:val="en-GB"/>
              </w:rPr>
            </w:pPr>
            <w:r w:rsidRPr="004C5C8E">
              <w:rPr>
                <w:rFonts w:ascii="Arial" w:hAnsi="Arial" w:cs="Arial"/>
                <w:color w:val="000000"/>
                <w:kern w:val="2"/>
                <w:sz w:val="20"/>
                <w:lang w:val="en-GB"/>
              </w:rPr>
              <w:t xml:space="preserve">If the </w:t>
            </w:r>
            <w:r w:rsidR="000F42A2" w:rsidRPr="004C5C8E">
              <w:rPr>
                <w:rFonts w:ascii="Arial" w:hAnsi="Arial" w:cs="Arial"/>
                <w:color w:val="000000"/>
                <w:kern w:val="2"/>
                <w:sz w:val="20"/>
                <w:lang w:val="en-GB"/>
              </w:rPr>
              <w:t>Purchaser</w:t>
            </w:r>
            <w:r w:rsidRPr="004C5C8E">
              <w:rPr>
                <w:rFonts w:ascii="Arial" w:hAnsi="Arial" w:cs="Arial"/>
                <w:color w:val="000000"/>
                <w:kern w:val="2"/>
                <w:sz w:val="20"/>
                <w:lang w:val="en-GB"/>
              </w:rPr>
              <w:t xml:space="preserve">, having received a duly submitted and completed Invoice, delays the payment for the quality </w:t>
            </w:r>
            <w:r w:rsidR="000F42A2" w:rsidRPr="004C5C8E">
              <w:rPr>
                <w:rFonts w:ascii="Arial" w:hAnsi="Arial" w:cs="Arial"/>
                <w:color w:val="000000"/>
                <w:kern w:val="2"/>
                <w:sz w:val="20"/>
                <w:lang w:val="en-GB"/>
              </w:rPr>
              <w:t>Services</w:t>
            </w:r>
            <w:r w:rsidRPr="004C5C8E">
              <w:rPr>
                <w:rFonts w:ascii="Arial" w:hAnsi="Arial" w:cs="Arial"/>
                <w:color w:val="000000"/>
                <w:kern w:val="2"/>
                <w:sz w:val="20"/>
                <w:lang w:val="en-GB"/>
              </w:rPr>
              <w:t xml:space="preserve"> duly </w:t>
            </w:r>
            <w:r w:rsidR="000F42A2" w:rsidRPr="004C5C8E">
              <w:rPr>
                <w:rFonts w:ascii="Arial" w:hAnsi="Arial" w:cs="Arial"/>
                <w:color w:val="000000"/>
                <w:kern w:val="2"/>
                <w:sz w:val="20"/>
                <w:lang w:val="en-GB"/>
              </w:rPr>
              <w:t>provided</w:t>
            </w:r>
            <w:r w:rsidRPr="004C5C8E">
              <w:rPr>
                <w:rFonts w:ascii="Arial" w:hAnsi="Arial" w:cs="Arial"/>
                <w:color w:val="000000"/>
                <w:kern w:val="2"/>
                <w:sz w:val="20"/>
                <w:lang w:val="en-GB"/>
              </w:rPr>
              <w:t xml:space="preserve"> by the Supplier with</w:t>
            </w:r>
            <w:r w:rsidRPr="004C5C8E">
              <w:rPr>
                <w:rFonts w:ascii="Arial" w:hAnsi="Arial" w:cs="Arial"/>
                <w:kern w:val="2"/>
                <w:sz w:val="20"/>
                <w:lang w:val="en-GB"/>
              </w:rPr>
              <w:t xml:space="preserve">in the period specified in the Contract, the Supplier shall charge the </w:t>
            </w:r>
            <w:r w:rsidR="000F42A2" w:rsidRPr="004C5C8E">
              <w:rPr>
                <w:rFonts w:ascii="Arial" w:hAnsi="Arial" w:cs="Arial"/>
                <w:kern w:val="2"/>
                <w:sz w:val="20"/>
                <w:lang w:val="en-GB"/>
              </w:rPr>
              <w:t>Purchaser</w:t>
            </w:r>
            <w:r w:rsidRPr="004C5C8E">
              <w:rPr>
                <w:rFonts w:ascii="Arial" w:hAnsi="Arial" w:cs="Arial"/>
                <w:kern w:val="2"/>
                <w:sz w:val="20"/>
                <w:lang w:val="en-GB"/>
              </w:rPr>
              <w:t xml:space="preserve"> a default interest of 0.02 (two hundredths) per cent of the unpaid amount, excluding VAT, from the day following the due date for each day the delay. </w:t>
            </w:r>
          </w:p>
          <w:p w14:paraId="43D6B95C" w14:textId="456F2711" w:rsidR="009B132B" w:rsidRPr="004C5C8E" w:rsidRDefault="009B132B" w:rsidP="009B132B">
            <w:pPr>
              <w:jc w:val="both"/>
              <w:rPr>
                <w:rFonts w:ascii="Arial" w:hAnsi="Arial" w:cs="Arial"/>
                <w:kern w:val="2"/>
                <w:sz w:val="20"/>
                <w:lang w:val="en-GB"/>
              </w:rPr>
            </w:pPr>
          </w:p>
        </w:tc>
      </w:tr>
      <w:tr w:rsidR="009B132B" w:rsidRPr="006147DF" w14:paraId="70462A5D" w14:textId="77777777" w:rsidTr="4E9A34D4">
        <w:trPr>
          <w:trHeight w:val="85"/>
        </w:trPr>
        <w:tc>
          <w:tcPr>
            <w:tcW w:w="4855" w:type="dxa"/>
          </w:tcPr>
          <w:p w14:paraId="402F8406" w14:textId="53F0C613" w:rsidR="009B132B" w:rsidRPr="006147DF" w:rsidRDefault="009B132B" w:rsidP="009B132B">
            <w:pPr>
              <w:rPr>
                <w:rFonts w:ascii="Arial" w:hAnsi="Arial" w:cs="Arial"/>
                <w:b/>
                <w:bCs/>
                <w:kern w:val="2"/>
                <w:sz w:val="20"/>
              </w:rPr>
            </w:pPr>
            <w:r w:rsidRPr="006147DF">
              <w:rPr>
                <w:rFonts w:ascii="Arial" w:hAnsi="Arial" w:cs="Arial"/>
                <w:b/>
                <w:bCs/>
                <w:kern w:val="2"/>
                <w:sz w:val="20"/>
              </w:rPr>
              <w:t>9.2. Tiekėjui taikomos netesybos už vėlavimą</w:t>
            </w:r>
            <w:r w:rsidRPr="006147DF">
              <w:rPr>
                <w:rFonts w:ascii="Arial" w:hAnsi="Arial" w:cs="Arial"/>
                <w:sz w:val="20"/>
              </w:rPr>
              <w:t xml:space="preserve"> </w:t>
            </w:r>
            <w:r w:rsidRPr="006147DF">
              <w:rPr>
                <w:rFonts w:ascii="Arial" w:hAnsi="Arial" w:cs="Arial"/>
                <w:b/>
                <w:bCs/>
                <w:kern w:val="2"/>
                <w:sz w:val="20"/>
              </w:rPr>
              <w:t>vykdyti užsakymą,</w:t>
            </w:r>
            <w:r w:rsidR="000F42A2" w:rsidRPr="006147DF">
              <w:rPr>
                <w:rFonts w:ascii="Arial" w:hAnsi="Arial" w:cs="Arial"/>
                <w:b/>
                <w:bCs/>
                <w:kern w:val="2"/>
                <w:sz w:val="20"/>
              </w:rPr>
              <w:t xml:space="preserve"> suteikti paslaugas</w:t>
            </w:r>
            <w:r w:rsidRPr="006147DF">
              <w:rPr>
                <w:rFonts w:ascii="Arial" w:hAnsi="Arial" w:cs="Arial"/>
                <w:b/>
                <w:bCs/>
                <w:kern w:val="2"/>
                <w:sz w:val="20"/>
              </w:rPr>
              <w:t xml:space="preserve"> ar ištaisyti jų trūkumus</w:t>
            </w:r>
          </w:p>
        </w:tc>
        <w:tc>
          <w:tcPr>
            <w:tcW w:w="4495" w:type="dxa"/>
          </w:tcPr>
          <w:p w14:paraId="79E8BA76" w14:textId="0442AE71" w:rsidR="009B132B" w:rsidRPr="004C5C8E" w:rsidRDefault="009B132B" w:rsidP="009B132B">
            <w:pPr>
              <w:rPr>
                <w:rFonts w:ascii="Arial" w:hAnsi="Arial" w:cs="Arial"/>
                <w:kern w:val="2"/>
                <w:sz w:val="20"/>
                <w:lang w:val="en-GB"/>
              </w:rPr>
            </w:pPr>
            <w:r w:rsidRPr="004C5C8E">
              <w:rPr>
                <w:rFonts w:ascii="Arial" w:hAnsi="Arial" w:cs="Arial"/>
                <w:b/>
                <w:bCs/>
                <w:kern w:val="2"/>
                <w:sz w:val="20"/>
                <w:lang w:val="en-GB"/>
              </w:rPr>
              <w:t xml:space="preserve">9.2. </w:t>
            </w:r>
            <w:r w:rsidR="006525A4" w:rsidRPr="004C5C8E">
              <w:rPr>
                <w:rFonts w:ascii="Arial" w:hAnsi="Arial" w:cs="Arial"/>
                <w:b/>
                <w:bCs/>
                <w:kern w:val="2"/>
                <w:sz w:val="20"/>
                <w:lang w:val="en-GB"/>
              </w:rPr>
              <w:t>Penalties</w:t>
            </w:r>
            <w:r w:rsidRPr="004C5C8E">
              <w:rPr>
                <w:rFonts w:ascii="Arial" w:hAnsi="Arial" w:cs="Arial"/>
                <w:b/>
                <w:bCs/>
                <w:kern w:val="2"/>
                <w:sz w:val="20"/>
                <w:lang w:val="en-GB"/>
              </w:rPr>
              <w:t xml:space="preserve"> payable by the Supplier for delay in fulfilling the order, </w:t>
            </w:r>
            <w:r w:rsidR="000F42A2" w:rsidRPr="004C5C8E">
              <w:rPr>
                <w:rFonts w:ascii="Arial" w:hAnsi="Arial" w:cs="Arial"/>
                <w:b/>
                <w:bCs/>
                <w:kern w:val="2"/>
                <w:sz w:val="20"/>
                <w:lang w:val="en-GB"/>
              </w:rPr>
              <w:t>providing the Services</w:t>
            </w:r>
            <w:r w:rsidRPr="004C5C8E">
              <w:rPr>
                <w:rFonts w:ascii="Arial" w:hAnsi="Arial" w:cs="Arial"/>
                <w:b/>
                <w:bCs/>
                <w:kern w:val="2"/>
                <w:sz w:val="20"/>
                <w:lang w:val="en-GB"/>
              </w:rPr>
              <w:t xml:space="preserve"> or correcting their defects</w:t>
            </w:r>
          </w:p>
        </w:tc>
      </w:tr>
      <w:tr w:rsidR="009B132B" w:rsidRPr="006147DF" w14:paraId="04AE8A4C" w14:textId="77777777" w:rsidTr="4E9A34D4">
        <w:trPr>
          <w:trHeight w:val="85"/>
        </w:trPr>
        <w:tc>
          <w:tcPr>
            <w:tcW w:w="4855" w:type="dxa"/>
          </w:tcPr>
          <w:p w14:paraId="533DCACA" w14:textId="77777777" w:rsidR="00DE1BA2" w:rsidRPr="00993546" w:rsidRDefault="000F42A2" w:rsidP="000F42A2">
            <w:pPr>
              <w:jc w:val="both"/>
              <w:rPr>
                <w:rFonts w:ascii="Arial" w:hAnsi="Arial" w:cs="Arial"/>
                <w:kern w:val="2"/>
                <w:sz w:val="20"/>
              </w:rPr>
            </w:pPr>
            <w:r w:rsidRPr="00993546">
              <w:rPr>
                <w:rFonts w:ascii="Arial" w:hAnsi="Arial" w:cs="Arial"/>
                <w:color w:val="000000"/>
                <w:kern w:val="2"/>
                <w:sz w:val="20"/>
              </w:rPr>
              <w:lastRenderedPageBreak/>
              <w:t xml:space="preserve">9.2.1. </w:t>
            </w:r>
            <w:r w:rsidRPr="00993546">
              <w:rPr>
                <w:rFonts w:ascii="Arial" w:hAnsi="Arial" w:cs="Arial"/>
                <w:kern w:val="2"/>
                <w:sz w:val="20"/>
              </w:rPr>
              <w:t>Jeigu Tiekėjas vėluoja suteikti Paslaugas, vykdyti užsakymą ar ištaisyti trūkumus, Pirkėjas nuo kitos nei nustatytas terminas dienos Tiekėjui skaičiuoja</w:t>
            </w:r>
            <w:r w:rsidR="00DE1BA2" w:rsidRPr="00993546">
              <w:rPr>
                <w:rFonts w:ascii="Arial" w:hAnsi="Arial" w:cs="Arial"/>
                <w:kern w:val="2"/>
                <w:sz w:val="20"/>
              </w:rPr>
              <w:t>:</w:t>
            </w:r>
            <w:r w:rsidRPr="00993546">
              <w:rPr>
                <w:rFonts w:ascii="Arial" w:hAnsi="Arial" w:cs="Arial"/>
                <w:kern w:val="2"/>
                <w:sz w:val="20"/>
              </w:rPr>
              <w:t xml:space="preserve"> </w:t>
            </w:r>
          </w:p>
          <w:p w14:paraId="3FB6F5CB" w14:textId="3E0C985F" w:rsidR="000F42A2" w:rsidRPr="00993546" w:rsidRDefault="5D633927" w:rsidP="4E9A34D4">
            <w:pPr>
              <w:jc w:val="both"/>
              <w:rPr>
                <w:rFonts w:ascii="Arial" w:hAnsi="Arial" w:cs="Arial"/>
                <w:kern w:val="2"/>
                <w:sz w:val="20"/>
              </w:rPr>
            </w:pPr>
            <w:r w:rsidRPr="00993546">
              <w:rPr>
                <w:rFonts w:ascii="Arial" w:hAnsi="Arial" w:cs="Arial"/>
                <w:sz w:val="20"/>
              </w:rPr>
              <w:t xml:space="preserve">9.2.1.1. </w:t>
            </w:r>
            <w:r w:rsidR="7DCCAE57" w:rsidRPr="00993546">
              <w:rPr>
                <w:rFonts w:ascii="Arial" w:hAnsi="Arial" w:cs="Arial"/>
                <w:sz w:val="20"/>
              </w:rPr>
              <w:t>1000 Eur už kiekvieną uždelstą darbo dieną, jei incidento, pagal aukščiausią SLA lygį nepavyko išspręsti Techninėje specifikacijoje nustatytu laiku</w:t>
            </w:r>
            <w:r w:rsidR="555D4A33" w:rsidRPr="00993546">
              <w:rPr>
                <w:rFonts w:ascii="Arial" w:hAnsi="Arial" w:cs="Arial"/>
                <w:sz w:val="20"/>
              </w:rPr>
              <w:t xml:space="preserve"> be PVM.</w:t>
            </w:r>
          </w:p>
          <w:p w14:paraId="69003533" w14:textId="22A57B36" w:rsidR="000F42A2" w:rsidRPr="00993546" w:rsidRDefault="00036C73" w:rsidP="000F42A2">
            <w:pPr>
              <w:jc w:val="both"/>
              <w:rPr>
                <w:rFonts w:ascii="Arial" w:hAnsi="Arial" w:cs="Arial"/>
                <w:color w:val="000000"/>
                <w:kern w:val="2"/>
                <w:sz w:val="20"/>
              </w:rPr>
            </w:pPr>
            <w:r w:rsidRPr="00993546">
              <w:rPr>
                <w:rFonts w:ascii="Arial" w:hAnsi="Arial" w:cs="Arial"/>
                <w:color w:val="000000"/>
                <w:kern w:val="2"/>
                <w:sz w:val="20"/>
              </w:rPr>
              <w:t>9.2.</w:t>
            </w:r>
            <w:r w:rsidR="00B97789" w:rsidRPr="00993546">
              <w:rPr>
                <w:rFonts w:ascii="Arial" w:hAnsi="Arial" w:cs="Arial"/>
                <w:color w:val="000000"/>
                <w:kern w:val="2"/>
                <w:sz w:val="20"/>
              </w:rPr>
              <w:t>1.</w:t>
            </w:r>
            <w:r w:rsidRPr="00993546">
              <w:rPr>
                <w:rFonts w:ascii="Arial" w:hAnsi="Arial" w:cs="Arial"/>
                <w:color w:val="000000"/>
                <w:kern w:val="2"/>
                <w:sz w:val="20"/>
              </w:rPr>
              <w:t xml:space="preserve">2. </w:t>
            </w:r>
            <w:r w:rsidR="001C0050" w:rsidRPr="00993546">
              <w:rPr>
                <w:rFonts w:ascii="Arial" w:hAnsi="Arial" w:cs="Arial"/>
                <w:color w:val="000000"/>
                <w:kern w:val="2"/>
                <w:sz w:val="20"/>
              </w:rPr>
              <w:t xml:space="preserve">1000 Eur., jei </w:t>
            </w:r>
            <w:r w:rsidR="001C5DE2" w:rsidRPr="00993546">
              <w:rPr>
                <w:rFonts w:ascii="Arial" w:hAnsi="Arial" w:cs="Arial"/>
                <w:color w:val="000000"/>
                <w:kern w:val="2"/>
                <w:sz w:val="20"/>
              </w:rPr>
              <w:t>P</w:t>
            </w:r>
            <w:r w:rsidR="001C0050" w:rsidRPr="00993546">
              <w:rPr>
                <w:rFonts w:ascii="Arial" w:hAnsi="Arial" w:cs="Arial"/>
                <w:color w:val="000000"/>
                <w:kern w:val="2"/>
                <w:sz w:val="20"/>
              </w:rPr>
              <w:t xml:space="preserve">rojekto konkretus funkcionalumas nebus paleistas dėl </w:t>
            </w:r>
            <w:r w:rsidR="00373F93" w:rsidRPr="00993546">
              <w:rPr>
                <w:rFonts w:ascii="Arial" w:hAnsi="Arial" w:cs="Arial"/>
                <w:color w:val="000000"/>
                <w:kern w:val="2"/>
                <w:sz w:val="20"/>
              </w:rPr>
              <w:t>Tiekėjo</w:t>
            </w:r>
            <w:r w:rsidR="001C0050" w:rsidRPr="00993546">
              <w:rPr>
                <w:rFonts w:ascii="Arial" w:hAnsi="Arial" w:cs="Arial"/>
                <w:color w:val="000000"/>
                <w:kern w:val="2"/>
                <w:sz w:val="20"/>
              </w:rPr>
              <w:t xml:space="preserve"> kaltės už kiekvieną uždelstą darbo dieną, viršijančią projekto vykdymo grafike nustatytus terminus (pagal Sutarties </w:t>
            </w:r>
            <w:r w:rsidR="00993546" w:rsidRPr="00993546">
              <w:rPr>
                <w:rFonts w:ascii="Arial" w:hAnsi="Arial" w:cs="Arial"/>
                <w:color w:val="000000"/>
                <w:kern w:val="2"/>
                <w:sz w:val="20"/>
              </w:rPr>
              <w:t>7</w:t>
            </w:r>
            <w:r w:rsidR="001C0050" w:rsidRPr="00993546">
              <w:rPr>
                <w:rFonts w:ascii="Arial" w:hAnsi="Arial" w:cs="Arial"/>
                <w:color w:val="000000"/>
                <w:kern w:val="2"/>
                <w:sz w:val="20"/>
              </w:rPr>
              <w:t xml:space="preserve"> priedą).</w:t>
            </w:r>
          </w:p>
          <w:p w14:paraId="5B372DC5" w14:textId="4805D82B" w:rsidR="009B132B" w:rsidRPr="00993546" w:rsidRDefault="000F42A2" w:rsidP="000F42A2">
            <w:pPr>
              <w:jc w:val="both"/>
              <w:rPr>
                <w:rFonts w:ascii="Arial" w:hAnsi="Arial" w:cs="Arial"/>
                <w:color w:val="000000"/>
                <w:kern w:val="2"/>
                <w:sz w:val="20"/>
              </w:rPr>
            </w:pPr>
            <w:r w:rsidRPr="00993546">
              <w:rPr>
                <w:rFonts w:ascii="Arial" w:hAnsi="Arial" w:cs="Arial"/>
                <w:color w:val="000000"/>
                <w:kern w:val="2"/>
                <w:sz w:val="20"/>
              </w:rPr>
              <w:t xml:space="preserve">9.2.2. Tiekėjas privalo sumokėti Pirkėjui netesybas per 5 (penkias) darbo dienas nuo Pirkėjo pareikalavimo, jeigu netesybų suma nėra </w:t>
            </w:r>
            <w:r w:rsidRPr="00993546">
              <w:rPr>
                <w:rFonts w:ascii="Arial" w:hAnsi="Arial" w:cs="Arial"/>
                <w:sz w:val="20"/>
              </w:rPr>
              <w:t>išskaitoma iš Tiekėjui mokėtinos sumos.</w:t>
            </w:r>
          </w:p>
          <w:p w14:paraId="7CE88361" w14:textId="0170CB2F" w:rsidR="009B132B" w:rsidRPr="00993546" w:rsidRDefault="009B132B" w:rsidP="009B132B">
            <w:pPr>
              <w:jc w:val="both"/>
              <w:rPr>
                <w:rFonts w:ascii="Arial" w:hAnsi="Arial" w:cs="Arial"/>
                <w:b/>
                <w:bCs/>
                <w:kern w:val="2"/>
                <w:sz w:val="20"/>
              </w:rPr>
            </w:pPr>
          </w:p>
        </w:tc>
        <w:tc>
          <w:tcPr>
            <w:tcW w:w="4495" w:type="dxa"/>
          </w:tcPr>
          <w:p w14:paraId="1E381CC7" w14:textId="77777777" w:rsidR="001C5DE2" w:rsidRPr="00993546" w:rsidRDefault="000F42A2" w:rsidP="000F42A2">
            <w:pPr>
              <w:jc w:val="both"/>
              <w:rPr>
                <w:rFonts w:ascii="Arial" w:hAnsi="Arial" w:cs="Arial"/>
                <w:color w:val="000000"/>
                <w:kern w:val="2"/>
                <w:sz w:val="20"/>
                <w:lang w:val="en-GB"/>
              </w:rPr>
            </w:pPr>
            <w:r w:rsidRPr="00993546">
              <w:rPr>
                <w:rFonts w:ascii="Arial" w:hAnsi="Arial" w:cs="Arial"/>
                <w:color w:val="000000"/>
                <w:kern w:val="2"/>
                <w:sz w:val="20"/>
                <w:lang w:val="en-GB"/>
              </w:rPr>
              <w:t>9.2.1. If the Supplier delays the provision of Services, the execution of an order, or the correction of defects, the Purchaser shall charge the Supplier</w:t>
            </w:r>
            <w:r w:rsidR="001C5DE2" w:rsidRPr="00993546">
              <w:rPr>
                <w:rFonts w:ascii="Arial" w:hAnsi="Arial" w:cs="Arial"/>
                <w:color w:val="000000"/>
                <w:kern w:val="2"/>
                <w:sz w:val="20"/>
                <w:lang w:val="en-GB"/>
              </w:rPr>
              <w:t>:</w:t>
            </w:r>
          </w:p>
          <w:p w14:paraId="7263AC10" w14:textId="42C0C5F4" w:rsidR="009A2607" w:rsidRPr="00993546" w:rsidRDefault="009A2607" w:rsidP="000F42A2">
            <w:pPr>
              <w:jc w:val="both"/>
              <w:rPr>
                <w:rFonts w:ascii="Arial" w:hAnsi="Arial" w:cs="Arial"/>
                <w:kern w:val="2"/>
                <w:sz w:val="20"/>
                <w:lang w:val="en-GB"/>
              </w:rPr>
            </w:pPr>
            <w:r w:rsidRPr="00993546">
              <w:rPr>
                <w:rFonts w:ascii="Arial" w:hAnsi="Arial" w:cs="Arial"/>
                <w:kern w:val="2"/>
                <w:sz w:val="20"/>
                <w:lang w:val="en-GB"/>
              </w:rPr>
              <w:t>9.2.1.1.</w:t>
            </w:r>
            <w:r w:rsidR="00A57DC4" w:rsidRPr="00993546">
              <w:rPr>
                <w:rFonts w:ascii="Arial" w:hAnsi="Arial" w:cs="Arial"/>
                <w:kern w:val="2"/>
                <w:sz w:val="20"/>
                <w:lang w:val="en-GB"/>
              </w:rPr>
              <w:t xml:space="preserve"> EUR 1,000 for each delayed business day according to the highest SLA level described in the Technical Specification.</w:t>
            </w:r>
          </w:p>
          <w:p w14:paraId="466EB45E" w14:textId="77777777" w:rsidR="009C65F1" w:rsidRPr="00993546" w:rsidRDefault="009C65F1" w:rsidP="000F42A2">
            <w:pPr>
              <w:jc w:val="both"/>
              <w:rPr>
                <w:rFonts w:ascii="Arial" w:hAnsi="Arial" w:cs="Arial"/>
                <w:color w:val="000000"/>
                <w:kern w:val="2"/>
                <w:sz w:val="20"/>
                <w:lang w:val="en-GB"/>
              </w:rPr>
            </w:pPr>
          </w:p>
          <w:p w14:paraId="466609DE" w14:textId="2FDB1598" w:rsidR="000F42A2" w:rsidRPr="00993546" w:rsidRDefault="009A2607" w:rsidP="000F42A2">
            <w:pPr>
              <w:jc w:val="both"/>
              <w:rPr>
                <w:rFonts w:ascii="Arial" w:hAnsi="Arial" w:cs="Arial"/>
                <w:color w:val="000000"/>
                <w:kern w:val="2"/>
                <w:sz w:val="20"/>
                <w:lang w:val="en-GB"/>
              </w:rPr>
            </w:pPr>
            <w:r w:rsidRPr="00993546">
              <w:rPr>
                <w:rFonts w:ascii="Arial" w:hAnsi="Arial" w:cs="Arial"/>
                <w:color w:val="000000"/>
                <w:kern w:val="2"/>
                <w:sz w:val="20"/>
                <w:lang w:val="en-GB"/>
              </w:rPr>
              <w:t>9.2.1.2.</w:t>
            </w:r>
            <w:r w:rsidR="008E32C6" w:rsidRPr="00993546">
              <w:rPr>
                <w:rFonts w:ascii="Arial" w:hAnsi="Arial" w:cs="Arial"/>
                <w:lang w:val="en-GB"/>
              </w:rPr>
              <w:t xml:space="preserve"> </w:t>
            </w:r>
            <w:r w:rsidR="008E32C6" w:rsidRPr="00993546">
              <w:rPr>
                <w:rFonts w:ascii="Arial" w:hAnsi="Arial" w:cs="Arial"/>
                <w:color w:val="000000"/>
                <w:kern w:val="2"/>
                <w:sz w:val="20"/>
                <w:lang w:val="en-GB"/>
              </w:rPr>
              <w:t xml:space="preserve">EUR 1,000 for each delayed business day if the specific project functionality is not launched due to the implementer's fault (according to the Annex </w:t>
            </w:r>
            <w:r w:rsidR="00993546" w:rsidRPr="00993546">
              <w:rPr>
                <w:rFonts w:ascii="Arial" w:hAnsi="Arial" w:cs="Arial"/>
                <w:color w:val="000000"/>
                <w:kern w:val="2"/>
                <w:sz w:val="20"/>
                <w:lang w:val="en-GB"/>
              </w:rPr>
              <w:t>7</w:t>
            </w:r>
            <w:r w:rsidR="008E32C6" w:rsidRPr="00993546">
              <w:rPr>
                <w:rFonts w:ascii="Arial" w:hAnsi="Arial" w:cs="Arial"/>
                <w:color w:val="000000"/>
                <w:kern w:val="2"/>
                <w:sz w:val="20"/>
                <w:lang w:val="en-GB"/>
              </w:rPr>
              <w:t xml:space="preserve"> of the Contract)</w:t>
            </w:r>
            <w:r w:rsidR="00FF4F9F" w:rsidRPr="00993546">
              <w:rPr>
                <w:rFonts w:ascii="Arial" w:hAnsi="Arial" w:cs="Arial"/>
                <w:color w:val="000000"/>
                <w:kern w:val="2"/>
                <w:sz w:val="20"/>
                <w:lang w:val="en-GB"/>
              </w:rPr>
              <w:t>.</w:t>
            </w:r>
          </w:p>
          <w:p w14:paraId="539563F0" w14:textId="77777777" w:rsidR="000F42A2" w:rsidRPr="00993546" w:rsidRDefault="000F42A2" w:rsidP="000F42A2">
            <w:pPr>
              <w:jc w:val="both"/>
              <w:rPr>
                <w:rFonts w:ascii="Arial" w:hAnsi="Arial" w:cs="Arial"/>
                <w:color w:val="000000"/>
                <w:kern w:val="2"/>
                <w:sz w:val="20"/>
                <w:lang w:val="en-GB"/>
              </w:rPr>
            </w:pPr>
          </w:p>
          <w:p w14:paraId="7F052D79" w14:textId="2527C34F" w:rsidR="009B132B" w:rsidRPr="00993546" w:rsidRDefault="000F42A2" w:rsidP="000F42A2">
            <w:pPr>
              <w:jc w:val="both"/>
              <w:rPr>
                <w:rFonts w:ascii="Arial" w:hAnsi="Arial" w:cs="Arial"/>
                <w:color w:val="000000"/>
                <w:kern w:val="2"/>
                <w:sz w:val="20"/>
                <w:lang w:val="en-GB"/>
              </w:rPr>
            </w:pPr>
            <w:r w:rsidRPr="00993546">
              <w:rPr>
                <w:rFonts w:ascii="Arial" w:hAnsi="Arial" w:cs="Arial"/>
                <w:color w:val="000000"/>
                <w:kern w:val="2"/>
                <w:sz w:val="20"/>
                <w:lang w:val="en-GB"/>
              </w:rPr>
              <w:t>9.2.2. The Supplier must pay the penalties to the Purchaser within five (5) working days from the Purchaser’s request, unless the penalty amount is deducted from the amount payable to the Supplier.</w:t>
            </w:r>
          </w:p>
        </w:tc>
      </w:tr>
      <w:tr w:rsidR="009B132B" w:rsidRPr="006147DF" w14:paraId="571D0B21" w14:textId="77777777" w:rsidTr="4E9A34D4">
        <w:trPr>
          <w:trHeight w:val="85"/>
        </w:trPr>
        <w:tc>
          <w:tcPr>
            <w:tcW w:w="4855" w:type="dxa"/>
          </w:tcPr>
          <w:p w14:paraId="644ED15E" w14:textId="4932CFB8" w:rsidR="009B132B" w:rsidRPr="006147DF" w:rsidRDefault="009B132B" w:rsidP="009B132B">
            <w:pPr>
              <w:rPr>
                <w:rFonts w:ascii="Arial" w:hAnsi="Arial" w:cs="Arial"/>
                <w:b/>
                <w:bCs/>
                <w:kern w:val="2"/>
                <w:sz w:val="20"/>
              </w:rPr>
            </w:pPr>
            <w:r w:rsidRPr="006147DF">
              <w:rPr>
                <w:rFonts w:ascii="Arial" w:hAnsi="Arial" w:cs="Arial"/>
                <w:b/>
                <w:bCs/>
                <w:kern w:val="2"/>
                <w:sz w:val="20"/>
              </w:rPr>
              <w:t xml:space="preserve">9.3. </w:t>
            </w:r>
            <w:r w:rsidR="00F4342F" w:rsidRPr="006147DF">
              <w:rPr>
                <w:rFonts w:ascii="Arial" w:hAnsi="Arial" w:cs="Arial"/>
                <w:b/>
                <w:bCs/>
                <w:kern w:val="2"/>
                <w:sz w:val="20"/>
              </w:rPr>
              <w:t>Tiekėjui taikoma bauda nutraukus Sutartį dėl esminio Sutarties pažeidimo ar nepagrįstai nutraukus Sutarties vykdymą ne Sutartyje nustatyta tvarka</w:t>
            </w:r>
          </w:p>
        </w:tc>
        <w:tc>
          <w:tcPr>
            <w:tcW w:w="4495" w:type="dxa"/>
          </w:tcPr>
          <w:p w14:paraId="3EC2ED79" w14:textId="422886FB" w:rsidR="009B132B" w:rsidRPr="004C5C8E" w:rsidRDefault="009B132B" w:rsidP="009B132B">
            <w:pPr>
              <w:rPr>
                <w:rFonts w:ascii="Arial" w:hAnsi="Arial" w:cs="Arial"/>
                <w:kern w:val="2"/>
                <w:sz w:val="20"/>
                <w:lang w:val="en-GB"/>
              </w:rPr>
            </w:pPr>
            <w:r w:rsidRPr="004C5C8E">
              <w:rPr>
                <w:rFonts w:ascii="Arial" w:hAnsi="Arial" w:cs="Arial"/>
                <w:b/>
                <w:bCs/>
                <w:kern w:val="2"/>
                <w:sz w:val="20"/>
                <w:lang w:val="en-GB"/>
              </w:rPr>
              <w:t>9.3.</w:t>
            </w:r>
            <w:r w:rsidR="001C42FD" w:rsidRPr="004C5C8E">
              <w:rPr>
                <w:rFonts w:ascii="Arial" w:hAnsi="Arial" w:cs="Arial"/>
                <w:b/>
                <w:bCs/>
                <w:kern w:val="2"/>
                <w:sz w:val="20"/>
                <w:lang w:val="en-GB"/>
              </w:rPr>
              <w:t xml:space="preserve"> Fine payable by </w:t>
            </w:r>
            <w:r w:rsidR="00F4342F" w:rsidRPr="004C5C8E">
              <w:rPr>
                <w:rFonts w:ascii="Arial" w:hAnsi="Arial" w:cs="Arial"/>
                <w:b/>
                <w:bCs/>
                <w:kern w:val="2"/>
                <w:sz w:val="20"/>
                <w:lang w:val="en-GB"/>
              </w:rPr>
              <w:t>the Supplier if the Contract is terminated due to a material breach of the Contract by the Supplier or if the Supplier unjustifiably discontinues the performance of the Contract in a manner not provided for in the Contract</w:t>
            </w:r>
          </w:p>
        </w:tc>
      </w:tr>
      <w:tr w:rsidR="009B132B" w:rsidRPr="006147DF" w14:paraId="51AE4EEF" w14:textId="77777777" w:rsidTr="4E9A34D4">
        <w:trPr>
          <w:trHeight w:val="85"/>
        </w:trPr>
        <w:tc>
          <w:tcPr>
            <w:tcW w:w="4855" w:type="dxa"/>
          </w:tcPr>
          <w:p w14:paraId="18329D87" w14:textId="640305C7" w:rsidR="009B132B" w:rsidRPr="006147DF" w:rsidRDefault="009B132B" w:rsidP="009B132B">
            <w:pPr>
              <w:jc w:val="both"/>
              <w:rPr>
                <w:rFonts w:ascii="Arial" w:hAnsi="Arial" w:cs="Arial"/>
                <w:kern w:val="2"/>
                <w:sz w:val="20"/>
              </w:rPr>
            </w:pPr>
            <w:r w:rsidRPr="006147DF">
              <w:rPr>
                <w:rFonts w:ascii="Arial" w:hAnsi="Arial" w:cs="Arial"/>
                <w:kern w:val="2"/>
                <w:sz w:val="20"/>
              </w:rPr>
              <w:t>Jei Sutartis nutraukiama dėl Tiekėjo kaltės, Pirkėjas turi teisę reikalauti sumokėti baudą, lygią 5 (penkių) procentų Sutarties kainos dydžio sumai, bet ne mažesnę nei 3000 (trys tūkstančiai) Eur.</w:t>
            </w:r>
          </w:p>
          <w:p w14:paraId="5DF6EE1C" w14:textId="77777777" w:rsidR="009B132B" w:rsidRPr="006147DF" w:rsidRDefault="009B132B" w:rsidP="009B132B">
            <w:pPr>
              <w:jc w:val="both"/>
              <w:rPr>
                <w:rFonts w:ascii="Arial" w:hAnsi="Arial" w:cs="Arial"/>
                <w:kern w:val="2"/>
                <w:sz w:val="20"/>
              </w:rPr>
            </w:pPr>
          </w:p>
          <w:p w14:paraId="4CAD996D" w14:textId="64B2908F" w:rsidR="009B132B" w:rsidRPr="006147DF" w:rsidRDefault="009B132B" w:rsidP="009B132B">
            <w:pPr>
              <w:jc w:val="both"/>
              <w:rPr>
                <w:rFonts w:ascii="Arial" w:hAnsi="Arial" w:cs="Arial"/>
                <w:b/>
                <w:bCs/>
                <w:kern w:val="2"/>
                <w:sz w:val="20"/>
              </w:rPr>
            </w:pPr>
          </w:p>
        </w:tc>
        <w:tc>
          <w:tcPr>
            <w:tcW w:w="4495" w:type="dxa"/>
          </w:tcPr>
          <w:p w14:paraId="3AE3D6A5" w14:textId="742A925B" w:rsidR="009B132B" w:rsidRPr="004C5C8E" w:rsidRDefault="009B132B" w:rsidP="009B132B">
            <w:pPr>
              <w:jc w:val="both"/>
              <w:rPr>
                <w:rFonts w:ascii="Arial" w:hAnsi="Arial" w:cs="Arial"/>
                <w:kern w:val="2"/>
                <w:sz w:val="20"/>
                <w:lang w:val="en-GB"/>
              </w:rPr>
            </w:pPr>
            <w:r w:rsidRPr="004C5C8E">
              <w:rPr>
                <w:rFonts w:ascii="Arial" w:hAnsi="Arial" w:cs="Arial"/>
                <w:kern w:val="2"/>
                <w:sz w:val="20"/>
                <w:lang w:val="en-GB"/>
              </w:rPr>
              <w:t xml:space="preserve">If the Contract is terminated </w:t>
            </w:r>
            <w:r w:rsidR="00D965A0" w:rsidRPr="004C5C8E">
              <w:rPr>
                <w:rFonts w:ascii="Arial" w:hAnsi="Arial" w:cs="Arial"/>
                <w:kern w:val="2"/>
                <w:sz w:val="20"/>
                <w:lang w:val="en-GB"/>
              </w:rPr>
              <w:t>through</w:t>
            </w:r>
            <w:r w:rsidRPr="004C5C8E">
              <w:rPr>
                <w:rFonts w:ascii="Arial" w:hAnsi="Arial" w:cs="Arial"/>
                <w:kern w:val="2"/>
                <w:sz w:val="20"/>
                <w:lang w:val="en-GB"/>
              </w:rPr>
              <w:t xml:space="preserve"> the fault of the Supplier, the </w:t>
            </w:r>
            <w:r w:rsidR="00B80965" w:rsidRPr="004C5C8E">
              <w:rPr>
                <w:rFonts w:ascii="Arial" w:hAnsi="Arial" w:cs="Arial"/>
                <w:kern w:val="2"/>
                <w:sz w:val="20"/>
                <w:lang w:val="en-GB"/>
              </w:rPr>
              <w:t xml:space="preserve">Purchaser </w:t>
            </w:r>
            <w:r w:rsidR="00586433" w:rsidRPr="004C5C8E">
              <w:rPr>
                <w:rFonts w:ascii="Arial" w:hAnsi="Arial" w:cs="Arial"/>
                <w:kern w:val="2"/>
                <w:sz w:val="20"/>
                <w:lang w:val="en-GB"/>
              </w:rPr>
              <w:t>shall have</w:t>
            </w:r>
            <w:r w:rsidRPr="004C5C8E">
              <w:rPr>
                <w:rFonts w:ascii="Arial" w:hAnsi="Arial" w:cs="Arial"/>
                <w:kern w:val="2"/>
                <w:sz w:val="20"/>
                <w:lang w:val="en-GB"/>
              </w:rPr>
              <w:t xml:space="preserve"> the right to demand </w:t>
            </w:r>
            <w:r w:rsidR="001C215B" w:rsidRPr="004C5C8E">
              <w:rPr>
                <w:rFonts w:ascii="Arial" w:hAnsi="Arial" w:cs="Arial"/>
                <w:kern w:val="2"/>
                <w:sz w:val="20"/>
                <w:lang w:val="en-GB"/>
              </w:rPr>
              <w:t xml:space="preserve">the </w:t>
            </w:r>
            <w:r w:rsidRPr="004C5C8E">
              <w:rPr>
                <w:rFonts w:ascii="Arial" w:hAnsi="Arial" w:cs="Arial"/>
                <w:kern w:val="2"/>
                <w:sz w:val="20"/>
                <w:lang w:val="en-GB"/>
              </w:rPr>
              <w:t xml:space="preserve">payment of a </w:t>
            </w:r>
            <w:r w:rsidR="00025849" w:rsidRPr="004C5C8E">
              <w:rPr>
                <w:rFonts w:ascii="Arial" w:hAnsi="Arial" w:cs="Arial"/>
                <w:kern w:val="2"/>
                <w:sz w:val="20"/>
                <w:lang w:val="en-GB"/>
              </w:rPr>
              <w:t xml:space="preserve">fine </w:t>
            </w:r>
            <w:r w:rsidRPr="004C5C8E">
              <w:rPr>
                <w:rFonts w:ascii="Arial" w:hAnsi="Arial" w:cs="Arial"/>
                <w:kern w:val="2"/>
                <w:sz w:val="20"/>
                <w:lang w:val="en-GB"/>
              </w:rPr>
              <w:t xml:space="preserve">equal to 5 (five) percent of the amount of the Contract price, but not less than </w:t>
            </w:r>
            <w:r w:rsidR="003B3EF9" w:rsidRPr="004C5C8E">
              <w:rPr>
                <w:rFonts w:ascii="Arial" w:hAnsi="Arial" w:cs="Arial"/>
                <w:kern w:val="2"/>
                <w:sz w:val="20"/>
                <w:lang w:val="en-GB"/>
              </w:rPr>
              <w:t xml:space="preserve">EUR </w:t>
            </w:r>
            <w:r w:rsidRPr="004C5C8E">
              <w:rPr>
                <w:rFonts w:ascii="Arial" w:hAnsi="Arial" w:cs="Arial"/>
                <w:kern w:val="2"/>
                <w:sz w:val="20"/>
                <w:lang w:val="en-GB"/>
              </w:rPr>
              <w:t>3000 (three thousand).</w:t>
            </w:r>
          </w:p>
        </w:tc>
      </w:tr>
      <w:tr w:rsidR="009B132B" w:rsidRPr="006147DF" w14:paraId="1E8E9CB8" w14:textId="77777777" w:rsidTr="4E9A34D4">
        <w:trPr>
          <w:trHeight w:val="85"/>
        </w:trPr>
        <w:tc>
          <w:tcPr>
            <w:tcW w:w="4855" w:type="dxa"/>
          </w:tcPr>
          <w:p w14:paraId="68FD2CCD" w14:textId="0C15B262" w:rsidR="009B132B" w:rsidRPr="006147DF" w:rsidRDefault="009B132B" w:rsidP="009B132B">
            <w:pPr>
              <w:jc w:val="both"/>
              <w:rPr>
                <w:rFonts w:ascii="Arial" w:hAnsi="Arial" w:cs="Arial"/>
                <w:b/>
                <w:bCs/>
                <w:kern w:val="2"/>
                <w:sz w:val="20"/>
              </w:rPr>
            </w:pPr>
            <w:r w:rsidRPr="006147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53AC92F5" w14:textId="44FB57E0" w:rsidR="009B132B" w:rsidRPr="004C5C8E" w:rsidRDefault="009B132B" w:rsidP="009B132B">
            <w:pPr>
              <w:jc w:val="both"/>
              <w:rPr>
                <w:rFonts w:ascii="Arial" w:hAnsi="Arial" w:cs="Arial"/>
                <w:kern w:val="2"/>
                <w:sz w:val="20"/>
                <w:lang w:val="en-GB"/>
              </w:rPr>
            </w:pPr>
            <w:r w:rsidRPr="004C5C8E">
              <w:rPr>
                <w:rFonts w:ascii="Arial" w:hAnsi="Arial" w:cs="Arial"/>
                <w:b/>
                <w:bCs/>
                <w:kern w:val="2"/>
                <w:sz w:val="20"/>
                <w:lang w:val="en-GB"/>
              </w:rPr>
              <w:t xml:space="preserve">9.4. </w:t>
            </w:r>
            <w:r w:rsidR="008B1244" w:rsidRPr="004C5C8E">
              <w:rPr>
                <w:rFonts w:ascii="Arial" w:hAnsi="Arial" w:cs="Arial"/>
                <w:b/>
                <w:bCs/>
                <w:kern w:val="2"/>
                <w:sz w:val="20"/>
                <w:lang w:val="en-GB"/>
              </w:rPr>
              <w:t>F</w:t>
            </w:r>
            <w:r w:rsidR="001E6834" w:rsidRPr="004C5C8E">
              <w:rPr>
                <w:rFonts w:ascii="Arial" w:hAnsi="Arial" w:cs="Arial"/>
                <w:b/>
                <w:bCs/>
                <w:kern w:val="2"/>
                <w:sz w:val="20"/>
                <w:lang w:val="en-GB"/>
              </w:rPr>
              <w:t xml:space="preserve">ine </w:t>
            </w:r>
            <w:r w:rsidR="00481B26" w:rsidRPr="004C5C8E">
              <w:rPr>
                <w:rFonts w:ascii="Arial" w:hAnsi="Arial" w:cs="Arial"/>
                <w:b/>
                <w:bCs/>
                <w:kern w:val="2"/>
                <w:sz w:val="20"/>
                <w:lang w:val="en-GB"/>
              </w:rPr>
              <w:t xml:space="preserve">payable by </w:t>
            </w:r>
            <w:r w:rsidR="00530187" w:rsidRPr="006147DF">
              <w:rPr>
                <w:rFonts w:ascii="Arial" w:hAnsi="Arial" w:cs="Arial"/>
                <w:b/>
                <w:bCs/>
                <w:kern w:val="2"/>
                <w:sz w:val="20"/>
                <w:lang w:val="en-GB"/>
              </w:rPr>
              <w:t xml:space="preserve">the Supplier for                      non-compliance with the environmental, occupational safety and </w:t>
            </w:r>
            <w:r w:rsidR="00CA0541" w:rsidRPr="006147DF">
              <w:rPr>
                <w:rFonts w:ascii="Arial" w:hAnsi="Arial" w:cs="Arial"/>
                <w:b/>
                <w:bCs/>
                <w:kern w:val="2"/>
                <w:sz w:val="20"/>
                <w:lang w:val="en-GB"/>
              </w:rPr>
              <w:t>health, fire</w:t>
            </w:r>
            <w:r w:rsidR="00530187" w:rsidRPr="006147DF">
              <w:rPr>
                <w:rFonts w:ascii="Arial" w:hAnsi="Arial" w:cs="Arial"/>
                <w:b/>
                <w:bCs/>
                <w:kern w:val="2"/>
                <w:sz w:val="20"/>
                <w:lang w:val="en-GB"/>
              </w:rPr>
              <w:t xml:space="preserve"> safety, and/or social criteria</w:t>
            </w:r>
          </w:p>
        </w:tc>
      </w:tr>
      <w:tr w:rsidR="009B132B" w:rsidRPr="006147DF" w14:paraId="09E477A3" w14:textId="77777777" w:rsidTr="4E9A34D4">
        <w:trPr>
          <w:trHeight w:val="85"/>
        </w:trPr>
        <w:tc>
          <w:tcPr>
            <w:tcW w:w="4855" w:type="dxa"/>
          </w:tcPr>
          <w:p w14:paraId="6F98D8B9" w14:textId="77777777" w:rsidR="009B132B" w:rsidRDefault="009B132B" w:rsidP="009B132B">
            <w:pPr>
              <w:rPr>
                <w:rFonts w:ascii="Arial" w:hAnsi="Arial" w:cs="Arial"/>
                <w:kern w:val="2"/>
                <w:sz w:val="20"/>
              </w:rPr>
            </w:pPr>
            <w:r w:rsidRPr="006147DF">
              <w:rPr>
                <w:rFonts w:ascii="Arial" w:hAnsi="Arial" w:cs="Arial"/>
                <w:kern w:val="2"/>
                <w:sz w:val="20"/>
              </w:rPr>
              <w:t>1000 (vienas tūkstantis) Eur už kiekvieną pažeidimo atvejį.</w:t>
            </w:r>
          </w:p>
          <w:p w14:paraId="6A6AD6E3" w14:textId="1BAE019D" w:rsidR="004C5C8E" w:rsidRPr="006147DF" w:rsidRDefault="004C5C8E" w:rsidP="009B132B">
            <w:pPr>
              <w:rPr>
                <w:rFonts w:ascii="Arial" w:hAnsi="Arial" w:cs="Arial"/>
                <w:kern w:val="2"/>
                <w:sz w:val="20"/>
              </w:rPr>
            </w:pPr>
          </w:p>
        </w:tc>
        <w:tc>
          <w:tcPr>
            <w:tcW w:w="4495" w:type="dxa"/>
          </w:tcPr>
          <w:p w14:paraId="1FC2A945" w14:textId="753FDC15" w:rsidR="009B132B" w:rsidRPr="006147DF" w:rsidRDefault="003B3EF9" w:rsidP="009B132B">
            <w:pPr>
              <w:rPr>
                <w:rFonts w:ascii="Arial" w:hAnsi="Arial" w:cs="Arial"/>
                <w:kern w:val="2"/>
                <w:sz w:val="20"/>
                <w:lang w:val="en-GB"/>
              </w:rPr>
            </w:pPr>
            <w:r w:rsidRPr="004C5C8E">
              <w:rPr>
                <w:rFonts w:ascii="Arial" w:hAnsi="Arial" w:cs="Arial"/>
                <w:kern w:val="2"/>
                <w:sz w:val="20"/>
                <w:lang w:val="en-GB"/>
              </w:rPr>
              <w:t>EUR</w:t>
            </w:r>
            <w:r w:rsidRPr="006147DF">
              <w:rPr>
                <w:rFonts w:ascii="Arial" w:hAnsi="Arial" w:cs="Arial"/>
                <w:kern w:val="2"/>
                <w:sz w:val="20"/>
                <w:lang w:val="en-GB"/>
              </w:rPr>
              <w:t xml:space="preserve"> </w:t>
            </w:r>
            <w:r w:rsidR="009B132B" w:rsidRPr="006147DF">
              <w:rPr>
                <w:rFonts w:ascii="Arial" w:hAnsi="Arial" w:cs="Arial"/>
                <w:kern w:val="2"/>
                <w:sz w:val="20"/>
                <w:lang w:val="en-GB"/>
              </w:rPr>
              <w:t xml:space="preserve">1000 (one thousand) for each case </w:t>
            </w:r>
            <w:r w:rsidR="00F4342F" w:rsidRPr="006147DF">
              <w:rPr>
                <w:rFonts w:ascii="Arial" w:hAnsi="Arial" w:cs="Arial"/>
                <w:kern w:val="2"/>
                <w:sz w:val="20"/>
                <w:lang w:val="en-GB"/>
              </w:rPr>
              <w:t>of violation</w:t>
            </w:r>
            <w:r w:rsidR="009B132B" w:rsidRPr="006147DF">
              <w:rPr>
                <w:rFonts w:ascii="Arial" w:hAnsi="Arial" w:cs="Arial"/>
                <w:kern w:val="2"/>
                <w:sz w:val="20"/>
                <w:lang w:val="en-GB"/>
              </w:rPr>
              <w:t>.</w:t>
            </w:r>
          </w:p>
        </w:tc>
      </w:tr>
      <w:tr w:rsidR="009B132B" w:rsidRPr="006147DF" w14:paraId="2622BCF0" w14:textId="77777777" w:rsidTr="4E9A34D4">
        <w:trPr>
          <w:trHeight w:val="85"/>
        </w:trPr>
        <w:tc>
          <w:tcPr>
            <w:tcW w:w="4855" w:type="dxa"/>
          </w:tcPr>
          <w:p w14:paraId="6EE553F5" w14:textId="6D77C547" w:rsidR="009B132B" w:rsidRPr="006147DF" w:rsidRDefault="19596AEB" w:rsidP="4E9A34D4">
            <w:pPr>
              <w:jc w:val="both"/>
              <w:rPr>
                <w:rFonts w:ascii="Arial" w:hAnsi="Arial" w:cs="Arial"/>
                <w:color w:val="000000"/>
                <w:kern w:val="2"/>
                <w:sz w:val="20"/>
              </w:rPr>
            </w:pPr>
            <w:r w:rsidRPr="4E9A34D4">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6ED2C028" w14:textId="4FB7EC19" w:rsidR="009B132B" w:rsidRPr="004C5C8E" w:rsidRDefault="009B132B" w:rsidP="009B132B">
            <w:pPr>
              <w:jc w:val="both"/>
              <w:rPr>
                <w:rFonts w:ascii="Arial" w:hAnsi="Arial" w:cs="Arial"/>
                <w:color w:val="000000"/>
                <w:kern w:val="2"/>
                <w:sz w:val="20"/>
                <w:lang w:val="en-GB"/>
              </w:rPr>
            </w:pPr>
            <w:r w:rsidRPr="004C5C8E">
              <w:rPr>
                <w:rFonts w:ascii="Arial" w:hAnsi="Arial" w:cs="Arial"/>
                <w:b/>
                <w:bCs/>
                <w:kern w:val="2"/>
                <w:sz w:val="20"/>
                <w:lang w:val="en-GB"/>
              </w:rPr>
              <w:t xml:space="preserve">9.5. </w:t>
            </w:r>
            <w:r w:rsidR="008B1244" w:rsidRPr="004C5C8E">
              <w:rPr>
                <w:rFonts w:ascii="Arial" w:hAnsi="Arial" w:cs="Arial"/>
                <w:b/>
                <w:bCs/>
                <w:kern w:val="2"/>
                <w:sz w:val="20"/>
                <w:lang w:val="en-GB"/>
              </w:rPr>
              <w:t>F</w:t>
            </w:r>
            <w:r w:rsidR="00A05616" w:rsidRPr="004C5C8E">
              <w:rPr>
                <w:rFonts w:ascii="Arial" w:hAnsi="Arial" w:cs="Arial"/>
                <w:b/>
                <w:bCs/>
                <w:kern w:val="2"/>
                <w:sz w:val="20"/>
                <w:lang w:val="en-GB"/>
              </w:rPr>
              <w:t xml:space="preserve">ines </w:t>
            </w:r>
            <w:r w:rsidR="006A090B" w:rsidRPr="004C5C8E">
              <w:rPr>
                <w:rFonts w:ascii="Arial" w:hAnsi="Arial" w:cs="Arial"/>
                <w:b/>
                <w:bCs/>
                <w:kern w:val="2"/>
                <w:sz w:val="20"/>
                <w:lang w:val="en-GB"/>
              </w:rPr>
              <w:t xml:space="preserve">payable by </w:t>
            </w:r>
            <w:r w:rsidRPr="004C5C8E">
              <w:rPr>
                <w:rFonts w:ascii="Arial" w:hAnsi="Arial" w:cs="Arial"/>
                <w:b/>
                <w:bCs/>
                <w:kern w:val="2"/>
                <w:sz w:val="20"/>
                <w:lang w:val="en-GB"/>
              </w:rPr>
              <w:t xml:space="preserve">the Supplier for non-compliance with environmental, employee-safety, health </w:t>
            </w:r>
            <w:proofErr w:type="gramStart"/>
            <w:r w:rsidRPr="004C5C8E">
              <w:rPr>
                <w:rFonts w:ascii="Arial" w:hAnsi="Arial" w:cs="Arial"/>
                <w:b/>
                <w:bCs/>
                <w:kern w:val="2"/>
                <w:sz w:val="20"/>
                <w:lang w:val="en-GB"/>
              </w:rPr>
              <w:t>safety,  fire</w:t>
            </w:r>
            <w:proofErr w:type="gramEnd"/>
            <w:r w:rsidRPr="004C5C8E">
              <w:rPr>
                <w:rFonts w:ascii="Arial" w:hAnsi="Arial" w:cs="Arial"/>
                <w:b/>
                <w:bCs/>
                <w:kern w:val="2"/>
                <w:sz w:val="20"/>
                <w:lang w:val="en-GB"/>
              </w:rPr>
              <w:t xml:space="preserve"> safety, and/or social criteria</w:t>
            </w:r>
          </w:p>
        </w:tc>
      </w:tr>
      <w:tr w:rsidR="009B132B" w:rsidRPr="006147DF" w14:paraId="4C6B2AAA" w14:textId="77777777" w:rsidTr="4E9A34D4">
        <w:trPr>
          <w:trHeight w:val="85"/>
        </w:trPr>
        <w:tc>
          <w:tcPr>
            <w:tcW w:w="4855" w:type="dxa"/>
          </w:tcPr>
          <w:p w14:paraId="0E95229D" w14:textId="77777777" w:rsidR="009B132B" w:rsidRPr="006147DF" w:rsidRDefault="009B132B" w:rsidP="009B132B">
            <w:pPr>
              <w:jc w:val="both"/>
              <w:rPr>
                <w:rFonts w:ascii="Arial" w:hAnsi="Arial" w:cs="Arial"/>
                <w:color w:val="000000"/>
                <w:kern w:val="2"/>
                <w:sz w:val="20"/>
              </w:rPr>
            </w:pPr>
            <w:r w:rsidRPr="006147DF">
              <w:rPr>
                <w:rFonts w:ascii="Arial" w:hAnsi="Arial" w:cs="Arial"/>
                <w:color w:val="000000"/>
                <w:kern w:val="2"/>
                <w:sz w:val="20"/>
              </w:rPr>
              <w:t>9.5.1. 100 (vienas šimtas) Eur už kiekvieną pažeidimo atvejį.</w:t>
            </w:r>
          </w:p>
          <w:p w14:paraId="0A5D8933" w14:textId="3CD1B073" w:rsidR="009B132B" w:rsidRPr="006147DF" w:rsidRDefault="009B132B" w:rsidP="009B132B">
            <w:pPr>
              <w:jc w:val="both"/>
              <w:rPr>
                <w:rFonts w:ascii="Arial" w:hAnsi="Arial" w:cs="Arial"/>
                <w:color w:val="000000"/>
                <w:kern w:val="2"/>
                <w:sz w:val="20"/>
              </w:rPr>
            </w:pPr>
            <w:r w:rsidRPr="006147DF">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darbuotojų saugos reikalavimus pažeidžiančius incidentus, įvykusius </w:t>
            </w:r>
            <w:r w:rsidR="00124BAE" w:rsidRPr="006147DF">
              <w:rPr>
                <w:rFonts w:ascii="Arial" w:hAnsi="Arial" w:cs="Arial"/>
                <w:color w:val="000000"/>
                <w:kern w:val="2"/>
                <w:sz w:val="20"/>
              </w:rPr>
              <w:t>Paslaugų teikimo</w:t>
            </w:r>
            <w:r w:rsidRPr="006147DF">
              <w:rPr>
                <w:rFonts w:ascii="Arial" w:hAnsi="Arial" w:cs="Arial"/>
                <w:color w:val="000000"/>
                <w:kern w:val="2"/>
                <w:sz w:val="20"/>
              </w:rPr>
              <w:t xml:space="preserve"> metu ir t</w:t>
            </w:r>
            <w:r w:rsidR="00124BAE" w:rsidRPr="006147DF">
              <w:rPr>
                <w:rFonts w:ascii="Arial" w:hAnsi="Arial" w:cs="Arial"/>
                <w:color w:val="000000"/>
                <w:kern w:val="2"/>
                <w:sz w:val="20"/>
              </w:rPr>
              <w:t>ie</w:t>
            </w:r>
            <w:r w:rsidRPr="006147DF">
              <w:rPr>
                <w:rFonts w:ascii="Arial" w:hAnsi="Arial" w:cs="Arial"/>
                <w:color w:val="000000"/>
                <w:kern w:val="2"/>
                <w:sz w:val="20"/>
              </w:rPr>
              <w:t xml:space="preserve">kiant su jomis susijusias </w:t>
            </w:r>
            <w:r w:rsidR="00124BAE" w:rsidRPr="006147DF">
              <w:rPr>
                <w:rFonts w:ascii="Arial" w:hAnsi="Arial" w:cs="Arial"/>
                <w:color w:val="000000"/>
                <w:kern w:val="2"/>
                <w:sz w:val="20"/>
              </w:rPr>
              <w:t>prekes</w:t>
            </w:r>
            <w:r w:rsidRPr="006147DF">
              <w:rPr>
                <w:rFonts w:ascii="Arial" w:hAnsi="Arial" w:cs="Arial"/>
                <w:color w:val="000000"/>
                <w:kern w:val="2"/>
                <w:sz w:val="20"/>
              </w:rPr>
              <w:t xml:space="preserve">.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w:t>
            </w:r>
            <w:r w:rsidRPr="006147DF">
              <w:rPr>
                <w:rFonts w:ascii="Arial" w:hAnsi="Arial" w:cs="Arial"/>
                <w:color w:val="000000"/>
                <w:kern w:val="2"/>
                <w:sz w:val="20"/>
              </w:rPr>
              <w:lastRenderedPageBreak/>
              <w:t xml:space="preserve">nepadengia. Šis punktas taikomas visiems incidentams, įvykusiems </w:t>
            </w:r>
            <w:r w:rsidR="00124BAE" w:rsidRPr="006147DF">
              <w:rPr>
                <w:rFonts w:ascii="Arial" w:hAnsi="Arial" w:cs="Arial"/>
                <w:color w:val="000000"/>
                <w:kern w:val="2"/>
                <w:sz w:val="20"/>
              </w:rPr>
              <w:t>Paslaugų teikimo</w:t>
            </w:r>
            <w:r w:rsidRPr="006147DF">
              <w:rPr>
                <w:rFonts w:ascii="Arial" w:hAnsi="Arial" w:cs="Arial"/>
                <w:color w:val="000000"/>
                <w:kern w:val="2"/>
                <w:sz w:val="20"/>
              </w:rPr>
              <w:t xml:space="preserve"> metu ir (ar) t</w:t>
            </w:r>
            <w:r w:rsidR="00124BAE" w:rsidRPr="006147DF">
              <w:rPr>
                <w:rFonts w:ascii="Arial" w:hAnsi="Arial" w:cs="Arial"/>
                <w:color w:val="000000"/>
                <w:kern w:val="2"/>
                <w:sz w:val="20"/>
              </w:rPr>
              <w:t>ie</w:t>
            </w:r>
            <w:r w:rsidRPr="006147DF">
              <w:rPr>
                <w:rFonts w:ascii="Arial" w:hAnsi="Arial" w:cs="Arial"/>
                <w:color w:val="000000"/>
                <w:kern w:val="2"/>
                <w:sz w:val="20"/>
              </w:rPr>
              <w:t xml:space="preserve">kiant su jomis susijusias </w:t>
            </w:r>
            <w:r w:rsidR="00124BAE" w:rsidRPr="006147DF">
              <w:rPr>
                <w:rFonts w:ascii="Arial" w:hAnsi="Arial" w:cs="Arial"/>
                <w:color w:val="000000"/>
                <w:kern w:val="2"/>
                <w:sz w:val="20"/>
              </w:rPr>
              <w:t>prekes</w:t>
            </w:r>
            <w:r w:rsidRPr="006147DF">
              <w:rPr>
                <w:rFonts w:ascii="Arial" w:hAnsi="Arial" w:cs="Arial"/>
                <w:color w:val="000000"/>
                <w:kern w:val="2"/>
                <w:sz w:val="20"/>
              </w:rPr>
              <w:t>, nepaisant to, ar jie sukėlė žalos žmonėms ar aplinkai.</w:t>
            </w:r>
          </w:p>
          <w:p w14:paraId="01993EFD" w14:textId="77777777" w:rsidR="0048599D" w:rsidRPr="006147DF" w:rsidRDefault="0048599D" w:rsidP="009B132B">
            <w:pPr>
              <w:jc w:val="both"/>
              <w:rPr>
                <w:rFonts w:ascii="Arial" w:hAnsi="Arial" w:cs="Arial"/>
                <w:color w:val="000000"/>
                <w:kern w:val="2"/>
                <w:sz w:val="20"/>
              </w:rPr>
            </w:pPr>
          </w:p>
          <w:p w14:paraId="7EE7CF23" w14:textId="77777777" w:rsidR="0048599D" w:rsidRPr="006147DF" w:rsidRDefault="0048599D" w:rsidP="009B132B">
            <w:pPr>
              <w:jc w:val="both"/>
              <w:rPr>
                <w:rFonts w:ascii="Arial" w:hAnsi="Arial" w:cs="Arial"/>
                <w:color w:val="000000"/>
                <w:kern w:val="2"/>
                <w:sz w:val="20"/>
              </w:rPr>
            </w:pPr>
          </w:p>
          <w:p w14:paraId="5223F589" w14:textId="77777777" w:rsidR="0048599D" w:rsidRPr="006147DF" w:rsidRDefault="0048599D" w:rsidP="009B132B">
            <w:pPr>
              <w:jc w:val="both"/>
              <w:rPr>
                <w:rFonts w:ascii="Arial" w:hAnsi="Arial" w:cs="Arial"/>
                <w:color w:val="000000"/>
                <w:kern w:val="2"/>
                <w:sz w:val="20"/>
              </w:rPr>
            </w:pPr>
          </w:p>
          <w:p w14:paraId="5DF0BA4B" w14:textId="6E7C39ED" w:rsidR="009B132B" w:rsidRPr="006147DF" w:rsidRDefault="009B132B" w:rsidP="009B132B">
            <w:pPr>
              <w:jc w:val="both"/>
              <w:rPr>
                <w:rFonts w:ascii="Arial" w:hAnsi="Arial" w:cs="Arial"/>
                <w:color w:val="000000"/>
                <w:kern w:val="2"/>
                <w:sz w:val="20"/>
              </w:rPr>
            </w:pPr>
            <w:r w:rsidRPr="006147DF">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7C72FF13" w14:textId="1F3A17F1" w:rsidR="009B132B" w:rsidRPr="004C5C8E" w:rsidRDefault="009B132B" w:rsidP="009B132B">
            <w:pPr>
              <w:jc w:val="both"/>
              <w:rPr>
                <w:rFonts w:ascii="Arial" w:hAnsi="Arial" w:cs="Arial"/>
                <w:color w:val="000000"/>
                <w:kern w:val="2"/>
                <w:sz w:val="20"/>
                <w:lang w:val="en-GB"/>
              </w:rPr>
            </w:pPr>
            <w:r w:rsidRPr="004C5C8E">
              <w:rPr>
                <w:rFonts w:ascii="Arial" w:hAnsi="Arial" w:cs="Arial"/>
                <w:color w:val="000000"/>
                <w:kern w:val="2"/>
                <w:sz w:val="20"/>
                <w:lang w:val="en-GB"/>
              </w:rPr>
              <w:lastRenderedPageBreak/>
              <w:t xml:space="preserve">9.5.1. </w:t>
            </w:r>
            <w:r w:rsidR="003B3EF9" w:rsidRPr="004C5C8E">
              <w:rPr>
                <w:rFonts w:ascii="Arial" w:hAnsi="Arial" w:cs="Arial"/>
                <w:kern w:val="2"/>
                <w:sz w:val="20"/>
                <w:lang w:val="en-GB"/>
              </w:rPr>
              <w:t>EUR</w:t>
            </w:r>
            <w:r w:rsidR="003B3EF9" w:rsidRPr="004C5C8E">
              <w:rPr>
                <w:rFonts w:ascii="Arial" w:hAnsi="Arial" w:cs="Arial"/>
                <w:color w:val="000000"/>
                <w:kern w:val="2"/>
                <w:sz w:val="20"/>
                <w:lang w:val="en-GB"/>
              </w:rPr>
              <w:t xml:space="preserve"> </w:t>
            </w:r>
            <w:r w:rsidRPr="004C5C8E">
              <w:rPr>
                <w:rFonts w:ascii="Arial" w:hAnsi="Arial" w:cs="Arial"/>
                <w:color w:val="000000"/>
                <w:kern w:val="2"/>
                <w:sz w:val="20"/>
                <w:lang w:val="en-GB"/>
              </w:rPr>
              <w:t>100 (one hundred) for each case of violation.</w:t>
            </w:r>
          </w:p>
          <w:p w14:paraId="43F7EA26" w14:textId="750E2676" w:rsidR="009B132B" w:rsidRPr="004C5C8E" w:rsidRDefault="009B132B" w:rsidP="009B132B">
            <w:pPr>
              <w:jc w:val="both"/>
              <w:rPr>
                <w:rFonts w:ascii="Arial" w:hAnsi="Arial" w:cs="Arial"/>
                <w:color w:val="000000"/>
                <w:kern w:val="2"/>
                <w:sz w:val="20"/>
                <w:lang w:val="en-GB"/>
              </w:rPr>
            </w:pPr>
            <w:r w:rsidRPr="004C5C8E">
              <w:rPr>
                <w:rFonts w:ascii="Arial" w:hAnsi="Arial" w:cs="Arial"/>
                <w:color w:val="000000"/>
                <w:kern w:val="2"/>
                <w:sz w:val="20"/>
                <w:lang w:val="en-GB"/>
              </w:rPr>
              <w:t xml:space="preserve">9.5.2. The Supplier undertakes to immediately, </w:t>
            </w:r>
            <w:r w:rsidR="00345618" w:rsidRPr="004C5C8E">
              <w:rPr>
                <w:rFonts w:ascii="Arial" w:hAnsi="Arial" w:cs="Arial"/>
                <w:color w:val="000000"/>
                <w:kern w:val="2"/>
                <w:sz w:val="20"/>
                <w:lang w:val="en-GB"/>
              </w:rPr>
              <w:t xml:space="preserve">but in any case, </w:t>
            </w:r>
            <w:r w:rsidRPr="004C5C8E">
              <w:rPr>
                <w:rFonts w:ascii="Arial" w:hAnsi="Arial" w:cs="Arial"/>
                <w:color w:val="000000"/>
                <w:kern w:val="2"/>
                <w:sz w:val="20"/>
                <w:lang w:val="en-GB"/>
              </w:rPr>
              <w:t xml:space="preserve">no later than within 2 (two) working days, notify the </w:t>
            </w:r>
            <w:r w:rsidR="00124BAE" w:rsidRPr="004C5C8E">
              <w:rPr>
                <w:rFonts w:ascii="Arial" w:hAnsi="Arial" w:cs="Arial"/>
                <w:color w:val="000000"/>
                <w:kern w:val="2"/>
                <w:sz w:val="20"/>
                <w:lang w:val="en-GB"/>
              </w:rPr>
              <w:t>Purchaser</w:t>
            </w:r>
            <w:r w:rsidRPr="004C5C8E">
              <w:rPr>
                <w:rFonts w:ascii="Arial" w:hAnsi="Arial" w:cs="Arial"/>
                <w:color w:val="000000"/>
                <w:kern w:val="2"/>
                <w:sz w:val="20"/>
                <w:lang w:val="en-GB"/>
              </w:rPr>
              <w:t xml:space="preserve"> (and relevant authorities, when required) of all incidents that violate environmental or </w:t>
            </w:r>
            <w:r w:rsidR="00AE0544" w:rsidRPr="004C5C8E">
              <w:rPr>
                <w:rFonts w:ascii="Arial" w:hAnsi="Arial" w:cs="Arial"/>
                <w:color w:val="000000"/>
                <w:kern w:val="2"/>
                <w:sz w:val="20"/>
                <w:lang w:val="en-GB"/>
              </w:rPr>
              <w:t>occupational</w:t>
            </w:r>
            <w:r w:rsidRPr="004C5C8E">
              <w:rPr>
                <w:rFonts w:ascii="Arial" w:hAnsi="Arial" w:cs="Arial"/>
                <w:color w:val="000000"/>
                <w:kern w:val="2"/>
                <w:sz w:val="20"/>
                <w:lang w:val="en-GB"/>
              </w:rPr>
              <w:t xml:space="preserve"> safety requirements that occurred during the </w:t>
            </w:r>
            <w:r w:rsidR="00124BAE" w:rsidRPr="004C5C8E">
              <w:rPr>
                <w:rFonts w:ascii="Arial" w:hAnsi="Arial" w:cs="Arial"/>
                <w:color w:val="000000"/>
                <w:kern w:val="2"/>
                <w:sz w:val="20"/>
                <w:lang w:val="en-GB"/>
              </w:rPr>
              <w:t xml:space="preserve">provision </w:t>
            </w:r>
            <w:r w:rsidRPr="004C5C8E">
              <w:rPr>
                <w:rFonts w:ascii="Arial" w:hAnsi="Arial" w:cs="Arial"/>
                <w:color w:val="000000"/>
                <w:kern w:val="2"/>
                <w:sz w:val="20"/>
                <w:lang w:val="en-GB"/>
              </w:rPr>
              <w:t xml:space="preserve">of the </w:t>
            </w:r>
            <w:r w:rsidR="00124BAE" w:rsidRPr="004C5C8E">
              <w:rPr>
                <w:rFonts w:ascii="Arial" w:hAnsi="Arial" w:cs="Arial"/>
                <w:color w:val="000000"/>
                <w:kern w:val="2"/>
                <w:sz w:val="20"/>
                <w:lang w:val="en-GB"/>
              </w:rPr>
              <w:t>Services</w:t>
            </w:r>
            <w:r w:rsidRPr="004C5C8E">
              <w:rPr>
                <w:rFonts w:ascii="Arial" w:hAnsi="Arial" w:cs="Arial"/>
                <w:color w:val="000000"/>
                <w:kern w:val="2"/>
                <w:sz w:val="20"/>
                <w:lang w:val="en-GB"/>
              </w:rPr>
              <w:t xml:space="preserve"> and during the </w:t>
            </w:r>
            <w:r w:rsidR="00124BAE" w:rsidRPr="004C5C8E">
              <w:rPr>
                <w:rFonts w:ascii="Arial" w:hAnsi="Arial" w:cs="Arial"/>
                <w:color w:val="000000"/>
                <w:kern w:val="2"/>
                <w:sz w:val="20"/>
                <w:lang w:val="en-GB"/>
              </w:rPr>
              <w:t>delivery</w:t>
            </w:r>
            <w:r w:rsidRPr="004C5C8E">
              <w:rPr>
                <w:rFonts w:ascii="Arial" w:hAnsi="Arial" w:cs="Arial"/>
                <w:color w:val="000000"/>
                <w:kern w:val="2"/>
                <w:sz w:val="20"/>
                <w:lang w:val="en-GB"/>
              </w:rPr>
              <w:t xml:space="preserve"> of related</w:t>
            </w:r>
            <w:r w:rsidR="00124BAE" w:rsidRPr="004C5C8E">
              <w:rPr>
                <w:rFonts w:ascii="Arial" w:hAnsi="Arial" w:cs="Arial"/>
                <w:color w:val="000000"/>
                <w:kern w:val="2"/>
                <w:sz w:val="20"/>
                <w:lang w:val="en-GB"/>
              </w:rPr>
              <w:t xml:space="preserve"> goods</w:t>
            </w:r>
            <w:r w:rsidRPr="004C5C8E">
              <w:rPr>
                <w:rFonts w:ascii="Arial" w:hAnsi="Arial" w:cs="Arial"/>
                <w:color w:val="000000"/>
                <w:kern w:val="2"/>
                <w:sz w:val="20"/>
                <w:lang w:val="en-GB"/>
              </w:rPr>
              <w:t xml:space="preserve">. If the Supplier does not report the incident to the </w:t>
            </w:r>
            <w:r w:rsidR="00124BAE" w:rsidRPr="004C5C8E">
              <w:rPr>
                <w:rFonts w:ascii="Arial" w:hAnsi="Arial" w:cs="Arial"/>
                <w:color w:val="000000"/>
                <w:kern w:val="2"/>
                <w:sz w:val="20"/>
                <w:lang w:val="en-GB"/>
              </w:rPr>
              <w:t>Purchaser</w:t>
            </w:r>
            <w:r w:rsidRPr="004C5C8E">
              <w:rPr>
                <w:rFonts w:ascii="Arial" w:hAnsi="Arial" w:cs="Arial"/>
                <w:color w:val="000000"/>
                <w:kern w:val="2"/>
                <w:sz w:val="20"/>
                <w:lang w:val="en-GB"/>
              </w:rPr>
              <w:t xml:space="preserve"> and/or the relevant authorities within 2 (two) working days,</w:t>
            </w:r>
            <w:r w:rsidR="00D57111" w:rsidRPr="004C5C8E">
              <w:rPr>
                <w:rFonts w:ascii="Arial" w:hAnsi="Arial" w:cs="Arial"/>
                <w:color w:val="000000"/>
                <w:kern w:val="2"/>
                <w:sz w:val="20"/>
                <w:lang w:val="en-GB"/>
              </w:rPr>
              <w:t xml:space="preserve"> it shall</w:t>
            </w:r>
            <w:r w:rsidRPr="004C5C8E">
              <w:rPr>
                <w:rFonts w:ascii="Arial" w:hAnsi="Arial" w:cs="Arial"/>
                <w:color w:val="000000"/>
                <w:kern w:val="2"/>
                <w:sz w:val="20"/>
                <w:lang w:val="en-GB"/>
              </w:rPr>
              <w:t xml:space="preserve"> pay the </w:t>
            </w:r>
            <w:r w:rsidR="00124BAE" w:rsidRPr="004C5C8E">
              <w:rPr>
                <w:rFonts w:ascii="Arial" w:hAnsi="Arial" w:cs="Arial"/>
                <w:color w:val="000000"/>
                <w:kern w:val="2"/>
                <w:sz w:val="20"/>
                <w:lang w:val="en-GB"/>
              </w:rPr>
              <w:t>Purchaser</w:t>
            </w:r>
            <w:r w:rsidRPr="004C5C8E">
              <w:rPr>
                <w:rFonts w:ascii="Arial" w:hAnsi="Arial" w:cs="Arial"/>
                <w:color w:val="000000"/>
                <w:kern w:val="2"/>
                <w:sz w:val="20"/>
                <w:lang w:val="en-GB"/>
              </w:rPr>
              <w:t xml:space="preserve"> a fine equal to EUR 100 for each individual case and compensate the</w:t>
            </w:r>
            <w:r w:rsidR="00124BAE" w:rsidRPr="004C5C8E">
              <w:rPr>
                <w:rFonts w:ascii="Arial" w:hAnsi="Arial" w:cs="Arial"/>
                <w:color w:val="000000"/>
                <w:kern w:val="2"/>
                <w:sz w:val="20"/>
                <w:lang w:val="en-GB"/>
              </w:rPr>
              <w:t xml:space="preserve"> Purchaser</w:t>
            </w:r>
            <w:r w:rsidRPr="004C5C8E">
              <w:rPr>
                <w:rFonts w:ascii="Arial" w:hAnsi="Arial" w:cs="Arial"/>
                <w:color w:val="000000"/>
                <w:kern w:val="2"/>
                <w:sz w:val="20"/>
                <w:lang w:val="en-GB"/>
              </w:rPr>
              <w:t xml:space="preserve"> </w:t>
            </w:r>
            <w:r w:rsidRPr="004C5C8E">
              <w:rPr>
                <w:rFonts w:ascii="Arial" w:hAnsi="Arial" w:cs="Arial"/>
                <w:color w:val="000000"/>
                <w:kern w:val="2"/>
                <w:sz w:val="20"/>
                <w:lang w:val="en-GB"/>
              </w:rPr>
              <w:lastRenderedPageBreak/>
              <w:t xml:space="preserve">for all losses incurred due to failure to report the incident, which are not covered by the fine. This clause </w:t>
            </w:r>
            <w:r w:rsidR="000C7FFC" w:rsidRPr="004C5C8E">
              <w:rPr>
                <w:rFonts w:ascii="Arial" w:hAnsi="Arial" w:cs="Arial"/>
                <w:color w:val="000000"/>
                <w:kern w:val="2"/>
                <w:sz w:val="20"/>
                <w:lang w:val="en-GB"/>
              </w:rPr>
              <w:t>shall be applied</w:t>
            </w:r>
            <w:r w:rsidRPr="004C5C8E">
              <w:rPr>
                <w:rFonts w:ascii="Arial" w:hAnsi="Arial" w:cs="Arial"/>
                <w:color w:val="000000"/>
                <w:kern w:val="2"/>
                <w:sz w:val="20"/>
                <w:lang w:val="en-GB"/>
              </w:rPr>
              <w:t xml:space="preserve"> to all incidents that occurred during the </w:t>
            </w:r>
            <w:r w:rsidR="00124BAE" w:rsidRPr="004C5C8E">
              <w:rPr>
                <w:rFonts w:ascii="Arial" w:hAnsi="Arial" w:cs="Arial"/>
                <w:color w:val="000000"/>
                <w:kern w:val="2"/>
                <w:sz w:val="20"/>
                <w:lang w:val="en-GB"/>
              </w:rPr>
              <w:t>provision</w:t>
            </w:r>
            <w:r w:rsidRPr="004C5C8E">
              <w:rPr>
                <w:rFonts w:ascii="Arial" w:hAnsi="Arial" w:cs="Arial"/>
                <w:color w:val="000000"/>
                <w:kern w:val="2"/>
                <w:sz w:val="20"/>
                <w:lang w:val="en-GB"/>
              </w:rPr>
              <w:t xml:space="preserve"> of the </w:t>
            </w:r>
            <w:r w:rsidR="00124BAE" w:rsidRPr="004C5C8E">
              <w:rPr>
                <w:rFonts w:ascii="Arial" w:hAnsi="Arial" w:cs="Arial"/>
                <w:color w:val="000000"/>
                <w:kern w:val="2"/>
                <w:sz w:val="20"/>
                <w:lang w:val="en-GB"/>
              </w:rPr>
              <w:t xml:space="preserve">Services </w:t>
            </w:r>
            <w:r w:rsidRPr="004C5C8E">
              <w:rPr>
                <w:rFonts w:ascii="Arial" w:hAnsi="Arial" w:cs="Arial"/>
                <w:color w:val="000000"/>
                <w:kern w:val="2"/>
                <w:sz w:val="20"/>
                <w:lang w:val="en-GB"/>
              </w:rPr>
              <w:t xml:space="preserve">and/or during the </w:t>
            </w:r>
            <w:r w:rsidR="00124BAE" w:rsidRPr="004C5C8E">
              <w:rPr>
                <w:rFonts w:ascii="Arial" w:hAnsi="Arial" w:cs="Arial"/>
                <w:color w:val="000000"/>
                <w:kern w:val="2"/>
                <w:sz w:val="20"/>
                <w:lang w:val="en-GB"/>
              </w:rPr>
              <w:t>delivery</w:t>
            </w:r>
            <w:r w:rsidRPr="004C5C8E">
              <w:rPr>
                <w:rFonts w:ascii="Arial" w:hAnsi="Arial" w:cs="Arial"/>
                <w:color w:val="000000"/>
                <w:kern w:val="2"/>
                <w:sz w:val="20"/>
                <w:lang w:val="en-GB"/>
              </w:rPr>
              <w:t xml:space="preserve"> of related </w:t>
            </w:r>
            <w:r w:rsidR="00124BAE" w:rsidRPr="004C5C8E">
              <w:rPr>
                <w:rFonts w:ascii="Arial" w:hAnsi="Arial" w:cs="Arial"/>
                <w:color w:val="000000"/>
                <w:kern w:val="2"/>
                <w:sz w:val="20"/>
                <w:lang w:val="en-GB"/>
              </w:rPr>
              <w:t>goods</w:t>
            </w:r>
            <w:r w:rsidRPr="004C5C8E">
              <w:rPr>
                <w:rFonts w:ascii="Arial" w:hAnsi="Arial" w:cs="Arial"/>
                <w:color w:val="000000"/>
                <w:kern w:val="2"/>
                <w:sz w:val="20"/>
                <w:lang w:val="en-GB"/>
              </w:rPr>
              <w:t>, regardless of whether they caused damage to people or the environment.</w:t>
            </w:r>
          </w:p>
          <w:p w14:paraId="24A4CB71" w14:textId="603326A3" w:rsidR="009B132B" w:rsidRPr="004C5C8E" w:rsidRDefault="009B132B" w:rsidP="009B132B">
            <w:pPr>
              <w:jc w:val="both"/>
              <w:rPr>
                <w:rFonts w:ascii="Arial" w:hAnsi="Arial" w:cs="Arial"/>
                <w:color w:val="000000"/>
                <w:kern w:val="2"/>
                <w:sz w:val="20"/>
                <w:lang w:val="en-GB"/>
              </w:rPr>
            </w:pPr>
            <w:r w:rsidRPr="004C5C8E">
              <w:rPr>
                <w:rFonts w:ascii="Arial" w:hAnsi="Arial" w:cs="Arial"/>
                <w:color w:val="000000"/>
                <w:kern w:val="2"/>
                <w:sz w:val="20"/>
                <w:lang w:val="en-GB"/>
              </w:rPr>
              <w:t xml:space="preserve">9.5.3. </w:t>
            </w:r>
            <w:r w:rsidR="003B3EF9" w:rsidRPr="004C5C8E">
              <w:rPr>
                <w:rFonts w:ascii="Arial" w:hAnsi="Arial" w:cs="Arial"/>
                <w:kern w:val="2"/>
                <w:sz w:val="20"/>
                <w:lang w:val="en-GB"/>
              </w:rPr>
              <w:t>EUR</w:t>
            </w:r>
            <w:r w:rsidR="003B3EF9" w:rsidRPr="004C5C8E">
              <w:rPr>
                <w:rFonts w:ascii="Arial" w:hAnsi="Arial" w:cs="Arial"/>
                <w:color w:val="000000"/>
                <w:kern w:val="2"/>
                <w:sz w:val="20"/>
                <w:lang w:val="en-GB"/>
              </w:rPr>
              <w:t xml:space="preserve"> </w:t>
            </w:r>
            <w:r w:rsidRPr="004C5C8E">
              <w:rPr>
                <w:rFonts w:ascii="Arial" w:hAnsi="Arial" w:cs="Arial"/>
                <w:color w:val="000000"/>
                <w:kern w:val="2"/>
                <w:sz w:val="20"/>
                <w:lang w:val="en-GB"/>
              </w:rPr>
              <w:t xml:space="preserve">500 (five hundred) for each case of violation if </w:t>
            </w:r>
            <w:r w:rsidR="00006655" w:rsidRPr="004C5C8E">
              <w:rPr>
                <w:rFonts w:ascii="Arial" w:hAnsi="Arial" w:cs="Arial"/>
                <w:color w:val="000000"/>
                <w:kern w:val="2"/>
                <w:sz w:val="20"/>
                <w:lang w:val="en-GB"/>
              </w:rPr>
              <w:t xml:space="preserve">occupational </w:t>
            </w:r>
            <w:r w:rsidRPr="004C5C8E">
              <w:rPr>
                <w:rFonts w:ascii="Arial" w:hAnsi="Arial" w:cs="Arial"/>
                <w:color w:val="000000"/>
                <w:kern w:val="2"/>
                <w:sz w:val="20"/>
                <w:lang w:val="en-GB"/>
              </w:rPr>
              <w:t>safety and health</w:t>
            </w:r>
            <w:r w:rsidR="008A2825" w:rsidRPr="004C5C8E">
              <w:rPr>
                <w:rFonts w:ascii="Arial" w:hAnsi="Arial" w:cs="Arial"/>
                <w:color w:val="000000"/>
                <w:kern w:val="2"/>
                <w:sz w:val="20"/>
                <w:lang w:val="en-GB"/>
              </w:rPr>
              <w:t xml:space="preserve"> requirements</w:t>
            </w:r>
            <w:r w:rsidRPr="004C5C8E">
              <w:rPr>
                <w:rFonts w:ascii="Arial" w:hAnsi="Arial" w:cs="Arial"/>
                <w:color w:val="000000"/>
                <w:kern w:val="2"/>
                <w:sz w:val="20"/>
                <w:lang w:val="en-GB"/>
              </w:rPr>
              <w:t xml:space="preserve"> are violated, and</w:t>
            </w:r>
            <w:r w:rsidR="008A2825" w:rsidRPr="004C5C8E">
              <w:rPr>
                <w:rFonts w:ascii="Arial" w:hAnsi="Arial" w:cs="Arial"/>
                <w:color w:val="000000"/>
                <w:kern w:val="2"/>
                <w:sz w:val="20"/>
                <w:lang w:val="en-GB"/>
              </w:rPr>
              <w:t xml:space="preserve"> it results in the occurrence</w:t>
            </w:r>
            <w:r w:rsidR="000608AF" w:rsidRPr="004C5C8E">
              <w:rPr>
                <w:rFonts w:ascii="Arial" w:hAnsi="Arial" w:cs="Arial"/>
                <w:color w:val="000000"/>
                <w:kern w:val="2"/>
                <w:sz w:val="20"/>
                <w:lang w:val="en-GB"/>
              </w:rPr>
              <w:t xml:space="preserve"> of </w:t>
            </w:r>
            <w:r w:rsidRPr="004C5C8E">
              <w:rPr>
                <w:rFonts w:ascii="Arial" w:hAnsi="Arial" w:cs="Arial"/>
                <w:color w:val="000000"/>
                <w:kern w:val="2"/>
                <w:sz w:val="20"/>
                <w:lang w:val="en-GB"/>
              </w:rPr>
              <w:t>accident.</w:t>
            </w:r>
          </w:p>
          <w:p w14:paraId="7727C987" w14:textId="0F2FCF5F" w:rsidR="009B132B" w:rsidRPr="004C5C8E" w:rsidRDefault="009B132B" w:rsidP="009B132B">
            <w:pPr>
              <w:jc w:val="both"/>
              <w:rPr>
                <w:rFonts w:ascii="Arial" w:hAnsi="Arial" w:cs="Arial"/>
                <w:color w:val="000000"/>
                <w:kern w:val="2"/>
                <w:sz w:val="20"/>
                <w:lang w:val="en-GB"/>
              </w:rPr>
            </w:pPr>
          </w:p>
        </w:tc>
      </w:tr>
      <w:tr w:rsidR="009B132B" w:rsidRPr="006147DF" w14:paraId="1D3C45A5" w14:textId="77777777" w:rsidTr="4E9A34D4">
        <w:trPr>
          <w:trHeight w:val="85"/>
        </w:trPr>
        <w:tc>
          <w:tcPr>
            <w:tcW w:w="4855" w:type="dxa"/>
          </w:tcPr>
          <w:p w14:paraId="3ECFE453" w14:textId="6B4BC5D1" w:rsidR="009B132B" w:rsidRPr="006147DF" w:rsidRDefault="009B132B" w:rsidP="009B132B">
            <w:pPr>
              <w:jc w:val="both"/>
              <w:rPr>
                <w:rFonts w:ascii="Arial" w:hAnsi="Arial" w:cs="Arial"/>
                <w:color w:val="000000"/>
                <w:kern w:val="2"/>
                <w:sz w:val="20"/>
              </w:rPr>
            </w:pPr>
            <w:r w:rsidRPr="006147DF">
              <w:rPr>
                <w:rFonts w:ascii="Arial" w:hAnsi="Arial" w:cs="Arial"/>
                <w:b/>
                <w:bCs/>
                <w:kern w:val="2"/>
                <w:sz w:val="20"/>
              </w:rPr>
              <w:lastRenderedPageBreak/>
              <w:t>9.6. Tiekėjui taikoma bauda dėl konfidencialumo reikalavimų nesilaikymo</w:t>
            </w:r>
          </w:p>
        </w:tc>
        <w:tc>
          <w:tcPr>
            <w:tcW w:w="4495" w:type="dxa"/>
          </w:tcPr>
          <w:p w14:paraId="48772110" w14:textId="4E7B57A5" w:rsidR="009B132B" w:rsidRPr="004C5C8E" w:rsidRDefault="009B132B" w:rsidP="009B132B">
            <w:pPr>
              <w:jc w:val="both"/>
              <w:rPr>
                <w:rFonts w:ascii="Arial" w:hAnsi="Arial" w:cs="Arial"/>
                <w:color w:val="000000"/>
                <w:kern w:val="2"/>
                <w:sz w:val="20"/>
                <w:lang w:val="en-GB"/>
              </w:rPr>
            </w:pPr>
            <w:r w:rsidRPr="004C5C8E">
              <w:rPr>
                <w:rFonts w:ascii="Arial" w:hAnsi="Arial" w:cs="Arial"/>
                <w:b/>
                <w:bCs/>
                <w:kern w:val="2"/>
                <w:sz w:val="20"/>
                <w:lang w:val="en-GB"/>
              </w:rPr>
              <w:t xml:space="preserve">9.6. </w:t>
            </w:r>
            <w:r w:rsidR="00F71B92" w:rsidRPr="004C5C8E">
              <w:rPr>
                <w:rFonts w:ascii="Arial" w:hAnsi="Arial" w:cs="Arial"/>
                <w:b/>
                <w:bCs/>
                <w:kern w:val="2"/>
                <w:sz w:val="20"/>
                <w:lang w:val="en-GB"/>
              </w:rPr>
              <w:t xml:space="preserve">Fine </w:t>
            </w:r>
            <w:r w:rsidR="0020380B" w:rsidRPr="004C5C8E">
              <w:rPr>
                <w:rFonts w:ascii="Arial" w:hAnsi="Arial" w:cs="Arial"/>
                <w:b/>
                <w:bCs/>
                <w:kern w:val="2"/>
                <w:sz w:val="20"/>
                <w:lang w:val="en-GB"/>
              </w:rPr>
              <w:t xml:space="preserve">payable by </w:t>
            </w:r>
            <w:r w:rsidRPr="004C5C8E">
              <w:rPr>
                <w:rFonts w:ascii="Arial" w:hAnsi="Arial" w:cs="Arial"/>
                <w:b/>
                <w:bCs/>
                <w:kern w:val="2"/>
                <w:sz w:val="20"/>
                <w:lang w:val="en-GB"/>
              </w:rPr>
              <w:t>the Supplier for non-compliance with confidentiality requirements</w:t>
            </w:r>
          </w:p>
        </w:tc>
      </w:tr>
      <w:tr w:rsidR="009B132B" w:rsidRPr="006147DF" w14:paraId="3B1C1C62" w14:textId="77777777" w:rsidTr="4E9A34D4">
        <w:trPr>
          <w:trHeight w:val="85"/>
        </w:trPr>
        <w:tc>
          <w:tcPr>
            <w:tcW w:w="4855" w:type="dxa"/>
          </w:tcPr>
          <w:p w14:paraId="087CB8F2" w14:textId="0FBD1FE5" w:rsidR="009B132B" w:rsidRPr="006147DF" w:rsidRDefault="009B132B" w:rsidP="009B132B">
            <w:pPr>
              <w:jc w:val="both"/>
              <w:rPr>
                <w:rFonts w:ascii="Arial" w:hAnsi="Arial" w:cs="Arial"/>
                <w:kern w:val="2"/>
                <w:sz w:val="20"/>
              </w:rPr>
            </w:pPr>
            <w:r w:rsidRPr="006147DF">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44D2D254" w14:textId="77777777" w:rsidR="009B132B" w:rsidRPr="006147DF" w:rsidRDefault="009B132B" w:rsidP="009B132B">
            <w:pPr>
              <w:jc w:val="both"/>
              <w:rPr>
                <w:rFonts w:ascii="Arial" w:hAnsi="Arial" w:cs="Arial"/>
                <w:kern w:val="2"/>
                <w:sz w:val="20"/>
              </w:rPr>
            </w:pPr>
          </w:p>
          <w:p w14:paraId="55277B31" w14:textId="4A2ED34D" w:rsidR="009B132B" w:rsidRPr="006147DF" w:rsidRDefault="009B132B" w:rsidP="009B132B">
            <w:pPr>
              <w:jc w:val="both"/>
              <w:rPr>
                <w:rFonts w:ascii="Arial" w:hAnsi="Arial" w:cs="Arial"/>
                <w:color w:val="000000"/>
                <w:kern w:val="2"/>
                <w:sz w:val="20"/>
              </w:rPr>
            </w:pPr>
          </w:p>
        </w:tc>
        <w:tc>
          <w:tcPr>
            <w:tcW w:w="4495" w:type="dxa"/>
          </w:tcPr>
          <w:p w14:paraId="38B10C42" w14:textId="77777777" w:rsidR="009B132B" w:rsidRDefault="00A43985" w:rsidP="009B132B">
            <w:pPr>
              <w:jc w:val="both"/>
              <w:rPr>
                <w:rFonts w:ascii="Arial" w:hAnsi="Arial" w:cs="Arial"/>
                <w:color w:val="000000"/>
                <w:kern w:val="2"/>
                <w:sz w:val="20"/>
                <w:lang w:val="en-GB"/>
              </w:rPr>
            </w:pPr>
            <w:r w:rsidRPr="004C5C8E">
              <w:rPr>
                <w:rFonts w:ascii="Arial" w:hAnsi="Arial" w:cs="Arial"/>
                <w:color w:val="000000"/>
                <w:kern w:val="2"/>
                <w:sz w:val="20"/>
                <w:lang w:val="en-GB"/>
              </w:rPr>
              <w:t>EUR 3,000 (three thousand) shall be imposed for each instance of breach, and the Supplier shall also compensate the Purchaser for any direct damages incurred or suffered as a result, to the extent that such damages are not covered by the penalty.</w:t>
            </w:r>
          </w:p>
          <w:p w14:paraId="66ADF851" w14:textId="6B571B61" w:rsidR="004C5C8E" w:rsidRPr="004C5C8E" w:rsidRDefault="004C5C8E" w:rsidP="009B132B">
            <w:pPr>
              <w:jc w:val="both"/>
              <w:rPr>
                <w:rFonts w:ascii="Arial" w:hAnsi="Arial" w:cs="Arial"/>
                <w:color w:val="000000"/>
                <w:kern w:val="2"/>
                <w:sz w:val="20"/>
                <w:lang w:val="en-GB"/>
              </w:rPr>
            </w:pPr>
          </w:p>
        </w:tc>
      </w:tr>
      <w:tr w:rsidR="009B132B" w:rsidRPr="006147DF" w14:paraId="4C246912" w14:textId="77777777" w:rsidTr="4E9A34D4">
        <w:trPr>
          <w:trHeight w:val="85"/>
        </w:trPr>
        <w:tc>
          <w:tcPr>
            <w:tcW w:w="4855" w:type="dxa"/>
          </w:tcPr>
          <w:p w14:paraId="5EB48931" w14:textId="7D0333FE" w:rsidR="009B132B" w:rsidRPr="006147DF" w:rsidRDefault="009B132B" w:rsidP="009B132B">
            <w:pPr>
              <w:jc w:val="both"/>
              <w:rPr>
                <w:rFonts w:ascii="Arial" w:hAnsi="Arial" w:cs="Arial"/>
                <w:color w:val="000000"/>
                <w:kern w:val="2"/>
                <w:sz w:val="20"/>
              </w:rPr>
            </w:pPr>
            <w:r w:rsidRPr="006147DF">
              <w:rPr>
                <w:rFonts w:ascii="Arial" w:hAnsi="Arial" w:cs="Arial"/>
                <w:b/>
                <w:bCs/>
                <w:kern w:val="2"/>
                <w:sz w:val="20"/>
              </w:rPr>
              <w:t xml:space="preserve">9.7. Tiekėjui taikomos netesybos dėl pirkimo dokumentuose nustatytų </w:t>
            </w:r>
            <w:r w:rsidR="00A43985" w:rsidRPr="006147DF">
              <w:rPr>
                <w:rFonts w:ascii="Arial" w:hAnsi="Arial" w:cs="Arial"/>
                <w:b/>
                <w:bCs/>
                <w:kern w:val="2"/>
                <w:sz w:val="20"/>
              </w:rPr>
              <w:t>K</w:t>
            </w:r>
            <w:r w:rsidRPr="006147DF">
              <w:rPr>
                <w:rFonts w:ascii="Arial" w:hAnsi="Arial" w:cs="Arial"/>
                <w:b/>
                <w:bCs/>
                <w:kern w:val="2"/>
                <w:sz w:val="20"/>
              </w:rPr>
              <w:t>okybinių kriterijų nepasiekimo Sutarties vykdymo metu</w:t>
            </w:r>
          </w:p>
        </w:tc>
        <w:tc>
          <w:tcPr>
            <w:tcW w:w="4495" w:type="dxa"/>
          </w:tcPr>
          <w:p w14:paraId="4EFFF344" w14:textId="20C156D5" w:rsidR="009B132B" w:rsidRPr="004C5C8E" w:rsidRDefault="009B132B" w:rsidP="009B132B">
            <w:pPr>
              <w:jc w:val="both"/>
              <w:rPr>
                <w:rFonts w:ascii="Arial" w:hAnsi="Arial" w:cs="Arial"/>
                <w:color w:val="000000"/>
                <w:kern w:val="2"/>
                <w:sz w:val="20"/>
                <w:lang w:val="en-GB"/>
              </w:rPr>
            </w:pPr>
            <w:r w:rsidRPr="004C5C8E">
              <w:rPr>
                <w:rFonts w:ascii="Arial" w:hAnsi="Arial" w:cs="Arial"/>
                <w:b/>
                <w:bCs/>
                <w:kern w:val="2"/>
                <w:sz w:val="20"/>
                <w:lang w:val="en-GB"/>
              </w:rPr>
              <w:t xml:space="preserve">9.7. </w:t>
            </w:r>
            <w:r w:rsidR="00F71B92" w:rsidRPr="004C5C8E">
              <w:rPr>
                <w:rFonts w:ascii="Arial" w:hAnsi="Arial" w:cs="Arial"/>
                <w:b/>
                <w:bCs/>
                <w:kern w:val="2"/>
                <w:sz w:val="20"/>
                <w:lang w:val="en-GB"/>
              </w:rPr>
              <w:t>Penalties</w:t>
            </w:r>
            <w:r w:rsidRPr="004C5C8E">
              <w:rPr>
                <w:rFonts w:ascii="Arial" w:hAnsi="Arial" w:cs="Arial"/>
                <w:b/>
                <w:bCs/>
                <w:kern w:val="2"/>
                <w:sz w:val="20"/>
                <w:lang w:val="en-GB"/>
              </w:rPr>
              <w:t xml:space="preserve"> </w:t>
            </w:r>
            <w:r w:rsidR="0020380B" w:rsidRPr="004C5C8E">
              <w:rPr>
                <w:rFonts w:ascii="Arial" w:hAnsi="Arial" w:cs="Arial"/>
                <w:b/>
                <w:bCs/>
                <w:kern w:val="2"/>
                <w:sz w:val="20"/>
                <w:lang w:val="en-GB"/>
              </w:rPr>
              <w:t xml:space="preserve">payable by </w:t>
            </w:r>
            <w:r w:rsidRPr="004C5C8E">
              <w:rPr>
                <w:rFonts w:ascii="Arial" w:hAnsi="Arial" w:cs="Arial"/>
                <w:b/>
                <w:bCs/>
                <w:kern w:val="2"/>
                <w:sz w:val="20"/>
                <w:lang w:val="en-GB"/>
              </w:rPr>
              <w:t xml:space="preserve">the Supplier for failure to meet the </w:t>
            </w:r>
            <w:r w:rsidR="00A43985" w:rsidRPr="004C5C8E">
              <w:rPr>
                <w:rFonts w:ascii="Arial" w:hAnsi="Arial" w:cs="Arial"/>
                <w:b/>
                <w:bCs/>
                <w:kern w:val="2"/>
                <w:sz w:val="20"/>
                <w:lang w:val="en-GB"/>
              </w:rPr>
              <w:t>Q</w:t>
            </w:r>
            <w:r w:rsidRPr="004C5C8E">
              <w:rPr>
                <w:rFonts w:ascii="Arial" w:hAnsi="Arial" w:cs="Arial"/>
                <w:b/>
                <w:bCs/>
                <w:kern w:val="2"/>
                <w:sz w:val="20"/>
                <w:lang w:val="en-GB"/>
              </w:rPr>
              <w:t>uality criteria set out in the Contract documents during the performance of the Contract</w:t>
            </w:r>
          </w:p>
        </w:tc>
      </w:tr>
      <w:tr w:rsidR="009B132B" w:rsidRPr="006147DF" w14:paraId="0BC59764" w14:textId="77777777" w:rsidTr="4E9A34D4">
        <w:trPr>
          <w:trHeight w:val="85"/>
        </w:trPr>
        <w:tc>
          <w:tcPr>
            <w:tcW w:w="4855" w:type="dxa"/>
          </w:tcPr>
          <w:p w14:paraId="605EC067" w14:textId="77777777" w:rsidR="009B132B" w:rsidRDefault="00E812AE">
            <w:pPr>
              <w:jc w:val="both"/>
              <w:rPr>
                <w:rFonts w:ascii="Arial" w:eastAsia="Arial" w:hAnsi="Arial" w:cs="Arial"/>
                <w:sz w:val="20"/>
              </w:rPr>
            </w:pPr>
            <w:r w:rsidRPr="006147DF">
              <w:rPr>
                <w:rFonts w:ascii="Arial" w:eastAsia="Arial" w:hAnsi="Arial" w:cs="Arial"/>
                <w:sz w:val="20"/>
              </w:rPr>
              <w:t>Tiekėjui taikomos netesybos dėl Pasiūlyme deklaruotų kokybinių kriterijų, pagal kuriuos tiekėjui skirti papildomi balai, nepasiekimo Sutarties vykdymo metu – 3000 (trys tūkstančiai) Eur už kiekvieną pažeidimo atvejį</w:t>
            </w:r>
            <w:r w:rsidR="004C5C8E">
              <w:rPr>
                <w:rFonts w:ascii="Arial" w:eastAsia="Arial" w:hAnsi="Arial" w:cs="Arial"/>
                <w:sz w:val="20"/>
              </w:rPr>
              <w:t>.</w:t>
            </w:r>
          </w:p>
          <w:p w14:paraId="77C2CAFB" w14:textId="5FC15414" w:rsidR="004C5C8E" w:rsidRPr="006147DF" w:rsidRDefault="004C5C8E" w:rsidP="004C5C8E">
            <w:pPr>
              <w:jc w:val="both"/>
              <w:rPr>
                <w:rFonts w:ascii="Arial" w:hAnsi="Arial" w:cs="Arial"/>
                <w:color w:val="000000"/>
                <w:kern w:val="2"/>
                <w:sz w:val="20"/>
              </w:rPr>
            </w:pPr>
          </w:p>
        </w:tc>
        <w:tc>
          <w:tcPr>
            <w:tcW w:w="4495" w:type="dxa"/>
          </w:tcPr>
          <w:p w14:paraId="06F1F80C" w14:textId="26808FCC" w:rsidR="009B132B" w:rsidRPr="004C5C8E" w:rsidRDefault="007E1ADD" w:rsidP="004C5C8E">
            <w:pPr>
              <w:jc w:val="both"/>
              <w:rPr>
                <w:rFonts w:ascii="Arial" w:hAnsi="Arial" w:cs="Arial"/>
                <w:color w:val="000000"/>
                <w:kern w:val="2"/>
                <w:sz w:val="20"/>
                <w:lang w:val="en-GB"/>
              </w:rPr>
            </w:pPr>
            <w:r w:rsidRPr="004C5C8E">
              <w:rPr>
                <w:rFonts w:ascii="Arial" w:hAnsi="Arial" w:cs="Arial"/>
                <w:sz w:val="20"/>
                <w:lang w:val="en-GB"/>
              </w:rPr>
              <w:t xml:space="preserve">Penalties imposed on the Supplier for failure to meet the quality criteria set out in the Tender, for which additional point were awarded, during the performance of the Contract – </w:t>
            </w:r>
            <w:r w:rsidRPr="004C5C8E">
              <w:rPr>
                <w:rFonts w:ascii="Arial" w:hAnsi="Arial" w:cs="Arial"/>
                <w:kern w:val="2"/>
                <w:sz w:val="20"/>
                <w:lang w:val="en-GB"/>
              </w:rPr>
              <w:t>3000 (three thousand) EUR for each case of violation.</w:t>
            </w:r>
          </w:p>
        </w:tc>
      </w:tr>
      <w:tr w:rsidR="009B132B" w:rsidRPr="006147DF" w14:paraId="35D91CAF" w14:textId="77777777" w:rsidTr="4E9A34D4">
        <w:trPr>
          <w:trHeight w:val="85"/>
        </w:trPr>
        <w:tc>
          <w:tcPr>
            <w:tcW w:w="4855" w:type="dxa"/>
          </w:tcPr>
          <w:p w14:paraId="09408191" w14:textId="13252C2D" w:rsidR="009B132B" w:rsidRPr="006147DF" w:rsidRDefault="009B132B" w:rsidP="009B132B">
            <w:pPr>
              <w:jc w:val="both"/>
              <w:rPr>
                <w:rFonts w:ascii="Arial" w:hAnsi="Arial" w:cs="Arial"/>
                <w:color w:val="000000"/>
                <w:kern w:val="2"/>
                <w:sz w:val="20"/>
              </w:rPr>
            </w:pPr>
            <w:r w:rsidRPr="006147DF">
              <w:rPr>
                <w:rFonts w:ascii="Arial" w:hAnsi="Arial" w:cs="Arial"/>
                <w:b/>
                <w:bCs/>
                <w:kern w:val="2"/>
                <w:sz w:val="20"/>
              </w:rPr>
              <w:t>9.8. Tiekėjui taikomos netesybos dėl Sutarties įvykdymo užtikrinimo nepratęsimo</w:t>
            </w:r>
          </w:p>
        </w:tc>
        <w:tc>
          <w:tcPr>
            <w:tcW w:w="4495" w:type="dxa"/>
          </w:tcPr>
          <w:p w14:paraId="0AB75233" w14:textId="4A62109F" w:rsidR="009B132B" w:rsidRPr="004C5C8E" w:rsidRDefault="009B132B" w:rsidP="009B132B">
            <w:pPr>
              <w:jc w:val="both"/>
              <w:rPr>
                <w:rFonts w:ascii="Arial" w:hAnsi="Arial" w:cs="Arial"/>
                <w:color w:val="000000"/>
                <w:kern w:val="2"/>
                <w:sz w:val="20"/>
                <w:lang w:val="en-GB"/>
              </w:rPr>
            </w:pPr>
            <w:r w:rsidRPr="004C5C8E">
              <w:rPr>
                <w:rFonts w:ascii="Arial" w:hAnsi="Arial" w:cs="Arial"/>
                <w:b/>
                <w:bCs/>
                <w:kern w:val="2"/>
                <w:sz w:val="20"/>
                <w:lang w:val="en-GB"/>
              </w:rPr>
              <w:t xml:space="preserve">9.8. </w:t>
            </w:r>
            <w:r w:rsidR="00A53780" w:rsidRPr="004C5C8E">
              <w:rPr>
                <w:rFonts w:ascii="Arial" w:hAnsi="Arial" w:cs="Arial"/>
                <w:b/>
                <w:bCs/>
                <w:kern w:val="2"/>
                <w:sz w:val="20"/>
                <w:lang w:val="en-GB"/>
              </w:rPr>
              <w:t xml:space="preserve">Penalties </w:t>
            </w:r>
            <w:r w:rsidR="0019332A" w:rsidRPr="004C5C8E">
              <w:rPr>
                <w:rFonts w:ascii="Arial" w:hAnsi="Arial" w:cs="Arial"/>
                <w:b/>
                <w:bCs/>
                <w:kern w:val="2"/>
                <w:sz w:val="20"/>
                <w:lang w:val="en-GB"/>
              </w:rPr>
              <w:t xml:space="preserve">payable by the Supplier </w:t>
            </w:r>
            <w:r w:rsidRPr="004C5C8E">
              <w:rPr>
                <w:rFonts w:ascii="Arial" w:hAnsi="Arial" w:cs="Arial"/>
                <w:b/>
                <w:bCs/>
                <w:kern w:val="2"/>
                <w:sz w:val="20"/>
                <w:lang w:val="en-GB"/>
              </w:rPr>
              <w:t>for non-renewal of the Contract Performance Security applicable to the Supplier</w:t>
            </w:r>
          </w:p>
        </w:tc>
      </w:tr>
      <w:tr w:rsidR="009B132B" w:rsidRPr="006147DF" w14:paraId="75AA9D92" w14:textId="77777777" w:rsidTr="4E9A34D4">
        <w:trPr>
          <w:trHeight w:val="85"/>
        </w:trPr>
        <w:tc>
          <w:tcPr>
            <w:tcW w:w="4855" w:type="dxa"/>
          </w:tcPr>
          <w:p w14:paraId="5B7202E5" w14:textId="77777777" w:rsidR="009B132B" w:rsidRDefault="009B132B" w:rsidP="009B132B">
            <w:pPr>
              <w:jc w:val="both"/>
              <w:rPr>
                <w:rFonts w:ascii="Arial" w:hAnsi="Arial" w:cs="Arial"/>
                <w:kern w:val="2"/>
                <w:sz w:val="20"/>
              </w:rPr>
            </w:pPr>
            <w:r w:rsidRPr="006147DF">
              <w:rPr>
                <w:rFonts w:ascii="Arial" w:hAnsi="Arial" w:cs="Arial"/>
                <w:kern w:val="2"/>
                <w:sz w:val="20"/>
              </w:rPr>
              <w:t>Punktas netaikomas, taikomos 8.2.2 punkte nustatytos sąlygos.</w:t>
            </w:r>
          </w:p>
          <w:p w14:paraId="2EA46F3A" w14:textId="1703F31E" w:rsidR="004C5C8E" w:rsidRPr="006147DF" w:rsidRDefault="004C5C8E" w:rsidP="009B132B">
            <w:pPr>
              <w:jc w:val="both"/>
              <w:rPr>
                <w:rFonts w:ascii="Arial" w:hAnsi="Arial" w:cs="Arial"/>
                <w:color w:val="000000"/>
                <w:kern w:val="2"/>
                <w:sz w:val="20"/>
              </w:rPr>
            </w:pPr>
          </w:p>
        </w:tc>
        <w:tc>
          <w:tcPr>
            <w:tcW w:w="4495" w:type="dxa"/>
          </w:tcPr>
          <w:p w14:paraId="754BBD50" w14:textId="0D3B0BAB" w:rsidR="009B132B" w:rsidRPr="004C5C8E" w:rsidRDefault="009B132B" w:rsidP="009B132B">
            <w:pPr>
              <w:jc w:val="both"/>
              <w:rPr>
                <w:rFonts w:ascii="Arial" w:hAnsi="Arial" w:cs="Arial"/>
                <w:color w:val="000000"/>
                <w:kern w:val="2"/>
                <w:sz w:val="20"/>
                <w:lang w:val="en-GB"/>
              </w:rPr>
            </w:pPr>
            <w:r w:rsidRPr="004C5C8E">
              <w:rPr>
                <w:rFonts w:ascii="Arial" w:hAnsi="Arial" w:cs="Arial"/>
                <w:color w:val="000000"/>
                <w:kern w:val="2"/>
                <w:sz w:val="20"/>
                <w:lang w:val="en-GB"/>
              </w:rPr>
              <w:t>The Clause does not apply, the conditions set out in Clause 8.2.2 shall be applied.</w:t>
            </w:r>
          </w:p>
        </w:tc>
      </w:tr>
      <w:tr w:rsidR="00A43985" w:rsidRPr="006147DF" w14:paraId="34DEDD2F" w14:textId="77777777" w:rsidTr="4E9A34D4">
        <w:trPr>
          <w:trHeight w:val="85"/>
        </w:trPr>
        <w:tc>
          <w:tcPr>
            <w:tcW w:w="4855" w:type="dxa"/>
          </w:tcPr>
          <w:p w14:paraId="70454494" w14:textId="56FCE880" w:rsidR="00A43985" w:rsidRPr="006147DF" w:rsidRDefault="00A43985" w:rsidP="009B132B">
            <w:pPr>
              <w:jc w:val="both"/>
              <w:rPr>
                <w:rFonts w:ascii="Arial" w:hAnsi="Arial" w:cs="Arial"/>
                <w:b/>
                <w:bCs/>
                <w:kern w:val="2"/>
                <w:sz w:val="20"/>
              </w:rPr>
            </w:pPr>
            <w:r w:rsidRPr="006147DF">
              <w:rPr>
                <w:rFonts w:ascii="Arial" w:hAnsi="Arial" w:cs="Arial"/>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4495" w:type="dxa"/>
          </w:tcPr>
          <w:p w14:paraId="2C64DF7F" w14:textId="2F248AA4" w:rsidR="00A43985" w:rsidRPr="004C5C8E" w:rsidRDefault="00A43985" w:rsidP="009B132B">
            <w:pPr>
              <w:jc w:val="both"/>
              <w:rPr>
                <w:rFonts w:ascii="Arial" w:hAnsi="Arial" w:cs="Arial"/>
                <w:b/>
                <w:bCs/>
                <w:kern w:val="2"/>
                <w:sz w:val="20"/>
                <w:lang w:val="en-GB"/>
              </w:rPr>
            </w:pPr>
            <w:r w:rsidRPr="004C5C8E">
              <w:rPr>
                <w:rFonts w:ascii="Arial" w:hAnsi="Arial" w:cs="Arial"/>
                <w:b/>
                <w:bCs/>
                <w:kern w:val="2"/>
                <w:sz w:val="20"/>
                <w:lang w:val="en-GB"/>
              </w:rPr>
              <w:t xml:space="preserve">9.9. </w:t>
            </w:r>
            <w:r w:rsidRPr="006147DF">
              <w:rPr>
                <w:rFonts w:ascii="Arial" w:hAnsi="Arial" w:cs="Arial"/>
                <w:b/>
                <w:bCs/>
                <w:kern w:val="2"/>
                <w:sz w:val="20"/>
                <w:lang w:val="en-GB"/>
              </w:rPr>
              <w:t xml:space="preserve">A </w:t>
            </w:r>
            <w:r w:rsidR="00A53780" w:rsidRPr="006147DF">
              <w:rPr>
                <w:rFonts w:ascii="Arial" w:hAnsi="Arial" w:cs="Arial"/>
                <w:b/>
                <w:bCs/>
                <w:kern w:val="2"/>
                <w:sz w:val="20"/>
                <w:lang w:val="en-GB"/>
              </w:rPr>
              <w:t xml:space="preserve">fine </w:t>
            </w:r>
            <w:r w:rsidR="004871D2" w:rsidRPr="006147DF">
              <w:rPr>
                <w:rFonts w:ascii="Arial" w:hAnsi="Arial" w:cs="Arial"/>
                <w:b/>
                <w:bCs/>
                <w:kern w:val="2"/>
                <w:sz w:val="20"/>
                <w:lang w:val="en-GB"/>
              </w:rPr>
              <w:t>applicable to</w:t>
            </w:r>
            <w:r w:rsidRPr="006147DF">
              <w:rPr>
                <w:rFonts w:ascii="Arial" w:hAnsi="Arial" w:cs="Arial"/>
                <w:b/>
                <w:bCs/>
                <w:kern w:val="2"/>
                <w:sz w:val="20"/>
                <w:lang w:val="en-GB"/>
              </w:rPr>
              <w:t xml:space="preserve"> the Supplier for non-compliance with the requirements regarding the use of the Purchaser’s symbols, name, and logo in advertising or marketing, as well as for failure to comply with the prohibition on using intellectual property created by the Purchaser.</w:t>
            </w:r>
          </w:p>
        </w:tc>
      </w:tr>
      <w:tr w:rsidR="00A43985" w:rsidRPr="006147DF" w14:paraId="07084614" w14:textId="77777777" w:rsidTr="4E9A34D4">
        <w:trPr>
          <w:trHeight w:val="85"/>
        </w:trPr>
        <w:tc>
          <w:tcPr>
            <w:tcW w:w="4855" w:type="dxa"/>
          </w:tcPr>
          <w:p w14:paraId="08EB1B94" w14:textId="4BF802A8" w:rsidR="00A43985" w:rsidRPr="004C5C8E" w:rsidRDefault="00974487" w:rsidP="00A43985">
            <w:pPr>
              <w:rPr>
                <w:rFonts w:ascii="Arial" w:hAnsi="Arial" w:cs="Arial"/>
                <w:kern w:val="2"/>
                <w:sz w:val="20"/>
              </w:rPr>
            </w:pPr>
            <w:r w:rsidRPr="004C5C8E">
              <w:rPr>
                <w:rFonts w:ascii="Arial" w:hAnsi="Arial" w:cs="Arial"/>
                <w:kern w:val="2"/>
                <w:sz w:val="20"/>
              </w:rPr>
              <w:t>Punktas netaikomas.</w:t>
            </w:r>
          </w:p>
          <w:p w14:paraId="3A4D19AB" w14:textId="77777777" w:rsidR="00A43985" w:rsidRPr="004C5C8E" w:rsidRDefault="00A43985" w:rsidP="009B132B">
            <w:pPr>
              <w:jc w:val="both"/>
              <w:rPr>
                <w:rFonts w:ascii="Arial" w:hAnsi="Arial" w:cs="Arial"/>
                <w:b/>
                <w:bCs/>
                <w:kern w:val="2"/>
                <w:sz w:val="20"/>
              </w:rPr>
            </w:pPr>
          </w:p>
        </w:tc>
        <w:tc>
          <w:tcPr>
            <w:tcW w:w="4495" w:type="dxa"/>
          </w:tcPr>
          <w:p w14:paraId="4704E12D" w14:textId="65E5F9AB" w:rsidR="00A43985" w:rsidRPr="004C5C8E" w:rsidRDefault="009F72CF" w:rsidP="00A43985">
            <w:pPr>
              <w:rPr>
                <w:rFonts w:ascii="Arial" w:hAnsi="Arial" w:cs="Arial"/>
                <w:kern w:val="2"/>
                <w:sz w:val="20"/>
                <w:lang w:val="en-GB"/>
              </w:rPr>
            </w:pPr>
            <w:sdt>
              <w:sdtPr>
                <w:rPr>
                  <w:rFonts w:ascii="Arial" w:hAnsi="Arial" w:cs="Arial"/>
                  <w:kern w:val="2"/>
                  <w:sz w:val="20"/>
                  <w:lang w:val="en-GB"/>
                </w:rPr>
                <w:id w:val="-1529172432"/>
                <w:placeholder>
                  <w:docPart w:val="5B503B20464E4694B54A4448B583A50D"/>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EndPr/>
              <w:sdtContent>
                <w:r w:rsidR="00974487" w:rsidRPr="004C5C8E">
                  <w:rPr>
                    <w:rFonts w:ascii="Arial" w:hAnsi="Arial" w:cs="Arial"/>
                    <w:kern w:val="2"/>
                    <w:sz w:val="20"/>
                    <w:lang w:val="en-GB"/>
                  </w:rPr>
                  <w:t>The Clause is not applicable.</w:t>
                </w:r>
              </w:sdtContent>
            </w:sdt>
          </w:p>
          <w:p w14:paraId="3ADE8E5D" w14:textId="77777777" w:rsidR="00A43985" w:rsidRPr="004C5C8E" w:rsidRDefault="00A43985" w:rsidP="009B132B">
            <w:pPr>
              <w:jc w:val="both"/>
              <w:rPr>
                <w:rFonts w:ascii="Arial" w:hAnsi="Arial" w:cs="Arial"/>
                <w:kern w:val="2"/>
                <w:sz w:val="20"/>
                <w:lang w:val="en-GB"/>
              </w:rPr>
            </w:pPr>
          </w:p>
        </w:tc>
      </w:tr>
      <w:tr w:rsidR="009B132B" w:rsidRPr="006147DF" w14:paraId="2040A862" w14:textId="77777777" w:rsidTr="4E9A34D4">
        <w:trPr>
          <w:trHeight w:val="85"/>
        </w:trPr>
        <w:tc>
          <w:tcPr>
            <w:tcW w:w="4855" w:type="dxa"/>
          </w:tcPr>
          <w:p w14:paraId="1E288D2C" w14:textId="40047A07" w:rsidR="009B132B" w:rsidRPr="006147DF" w:rsidRDefault="009B132B" w:rsidP="009B132B">
            <w:pPr>
              <w:jc w:val="both"/>
              <w:rPr>
                <w:rFonts w:ascii="Arial" w:hAnsi="Arial" w:cs="Arial"/>
                <w:color w:val="000000"/>
                <w:kern w:val="2"/>
                <w:sz w:val="20"/>
              </w:rPr>
            </w:pPr>
            <w:r w:rsidRPr="006147DF">
              <w:rPr>
                <w:rFonts w:ascii="Arial" w:hAnsi="Arial" w:cs="Arial"/>
                <w:b/>
                <w:bCs/>
                <w:kern w:val="2"/>
                <w:sz w:val="20"/>
              </w:rPr>
              <w:t>9.</w:t>
            </w:r>
            <w:r w:rsidR="00A43985" w:rsidRPr="006147DF">
              <w:rPr>
                <w:rFonts w:ascii="Arial" w:hAnsi="Arial" w:cs="Arial"/>
                <w:b/>
                <w:bCs/>
                <w:kern w:val="2"/>
                <w:sz w:val="20"/>
              </w:rPr>
              <w:t>10</w:t>
            </w:r>
            <w:r w:rsidRPr="006147DF">
              <w:rPr>
                <w:rFonts w:ascii="Arial" w:hAnsi="Arial" w:cs="Arial"/>
                <w:b/>
                <w:bCs/>
                <w:kern w:val="2"/>
                <w:sz w:val="20"/>
              </w:rPr>
              <w:t xml:space="preserve">. </w:t>
            </w:r>
            <w:r w:rsidR="00A43985" w:rsidRPr="006147DF">
              <w:rPr>
                <w:rFonts w:ascii="Arial" w:hAnsi="Arial" w:cs="Arial"/>
                <w:b/>
                <w:bCs/>
                <w:kern w:val="2"/>
                <w:sz w:val="20"/>
              </w:rPr>
              <w:t>Tiekėjui taikoma bauda dėl  sutikimo dirbti veikiančiuose elektros perdavimo tinklo objektuose (įrenginiuose) ir/ar jų apsaugos zonoje neturėjimo</w:t>
            </w:r>
          </w:p>
        </w:tc>
        <w:tc>
          <w:tcPr>
            <w:tcW w:w="4495" w:type="dxa"/>
          </w:tcPr>
          <w:p w14:paraId="14BC8B82" w14:textId="38A53988" w:rsidR="009B132B" w:rsidRPr="004C5C8E" w:rsidRDefault="009B132B" w:rsidP="009B132B">
            <w:pPr>
              <w:jc w:val="both"/>
              <w:rPr>
                <w:rFonts w:ascii="Arial" w:hAnsi="Arial" w:cs="Arial"/>
                <w:color w:val="000000"/>
                <w:kern w:val="2"/>
                <w:sz w:val="20"/>
                <w:lang w:val="en-GB"/>
              </w:rPr>
            </w:pPr>
            <w:r w:rsidRPr="004C5C8E">
              <w:rPr>
                <w:rFonts w:ascii="Arial" w:hAnsi="Arial" w:cs="Arial"/>
                <w:b/>
                <w:bCs/>
                <w:kern w:val="2"/>
                <w:sz w:val="20"/>
                <w:lang w:val="en-GB"/>
              </w:rPr>
              <w:t>9.</w:t>
            </w:r>
            <w:r w:rsidR="00A43985" w:rsidRPr="004C5C8E">
              <w:rPr>
                <w:rFonts w:ascii="Arial" w:hAnsi="Arial" w:cs="Arial"/>
                <w:b/>
                <w:bCs/>
                <w:kern w:val="2"/>
                <w:sz w:val="20"/>
                <w:lang w:val="en-GB"/>
              </w:rPr>
              <w:t>10</w:t>
            </w:r>
            <w:r w:rsidRPr="004C5C8E">
              <w:rPr>
                <w:rFonts w:ascii="Arial" w:hAnsi="Arial" w:cs="Arial"/>
                <w:b/>
                <w:bCs/>
                <w:kern w:val="2"/>
                <w:sz w:val="20"/>
                <w:lang w:val="en-GB"/>
              </w:rPr>
              <w:t xml:space="preserve">. </w:t>
            </w:r>
            <w:r w:rsidR="006D0C7E" w:rsidRPr="004C5C8E">
              <w:rPr>
                <w:rFonts w:ascii="Arial" w:hAnsi="Arial" w:cs="Arial"/>
                <w:b/>
                <w:bCs/>
                <w:kern w:val="2"/>
                <w:sz w:val="20"/>
                <w:lang w:val="en-GB"/>
              </w:rPr>
              <w:t xml:space="preserve">Fine payable by </w:t>
            </w:r>
            <w:r w:rsidR="00A43985" w:rsidRPr="004C5C8E">
              <w:rPr>
                <w:rFonts w:ascii="Arial" w:hAnsi="Arial" w:cs="Arial"/>
                <w:b/>
                <w:bCs/>
                <w:kern w:val="2"/>
                <w:sz w:val="20"/>
                <w:lang w:val="en-GB"/>
              </w:rPr>
              <w:t>the Supplier for failure to obtain consent to perform work within operating electricity transmission network facilities and/or their protection zones.</w:t>
            </w:r>
          </w:p>
        </w:tc>
      </w:tr>
      <w:tr w:rsidR="009B132B" w:rsidRPr="006147DF" w14:paraId="455819F1" w14:textId="77777777" w:rsidTr="4E9A34D4">
        <w:trPr>
          <w:trHeight w:val="85"/>
        </w:trPr>
        <w:tc>
          <w:tcPr>
            <w:tcW w:w="4855" w:type="dxa"/>
          </w:tcPr>
          <w:sdt>
            <w:sdtPr>
              <w:rPr>
                <w:rFonts w:ascii="Arial" w:hAnsi="Arial" w:cs="Arial"/>
                <w:kern w:val="2"/>
                <w:sz w:val="20"/>
              </w:rPr>
              <w:id w:val="-1784885292"/>
              <w:placeholder>
                <w:docPart w:val="1932A6F165C244AD809BD0DC3F416A57"/>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18E80F9C" w14:textId="0C1FE0AE" w:rsidR="009B132B" w:rsidRPr="006147DF" w:rsidRDefault="00D27F8D" w:rsidP="009B132B">
                <w:pPr>
                  <w:jc w:val="both"/>
                  <w:rPr>
                    <w:rFonts w:ascii="Arial" w:hAnsi="Arial" w:cs="Arial"/>
                    <w:kern w:val="2"/>
                    <w:sz w:val="20"/>
                  </w:rPr>
                </w:pPr>
                <w:r w:rsidRPr="006147DF">
                  <w:rPr>
                    <w:rFonts w:ascii="Arial" w:hAnsi="Arial" w:cs="Arial"/>
                    <w:kern w:val="2"/>
                    <w:sz w:val="20"/>
                  </w:rPr>
                  <w:t>Punktas netaikomas.</w:t>
                </w:r>
              </w:p>
            </w:sdtContent>
          </w:sdt>
          <w:p w14:paraId="305701DF" w14:textId="02E4A705" w:rsidR="009B132B" w:rsidRPr="006147DF" w:rsidRDefault="009B132B" w:rsidP="009B132B">
            <w:pPr>
              <w:rPr>
                <w:rFonts w:ascii="Arial" w:hAnsi="Arial" w:cs="Arial"/>
                <w:color w:val="000000"/>
                <w:kern w:val="2"/>
                <w:sz w:val="20"/>
              </w:rPr>
            </w:pPr>
          </w:p>
        </w:tc>
        <w:tc>
          <w:tcPr>
            <w:tcW w:w="4495" w:type="dxa"/>
          </w:tcPr>
          <w:sdt>
            <w:sdtPr>
              <w:rPr>
                <w:rFonts w:ascii="Arial" w:hAnsi="Arial" w:cs="Arial"/>
                <w:kern w:val="2"/>
                <w:sz w:val="20"/>
                <w:lang w:val="en-GB"/>
              </w:rPr>
              <w:id w:val="-906140776"/>
              <w:placeholder>
                <w:docPart w:val="1AAC751D804B4E34BF0061599F4E6D69"/>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EndPr/>
            <w:sdtContent>
              <w:p w14:paraId="132F06D0" w14:textId="4E4170AC" w:rsidR="009B132B" w:rsidRPr="004C5C8E" w:rsidRDefault="00473C3C" w:rsidP="009B132B">
                <w:pPr>
                  <w:jc w:val="both"/>
                  <w:rPr>
                    <w:rFonts w:ascii="Arial" w:hAnsi="Arial" w:cs="Arial"/>
                    <w:kern w:val="2"/>
                    <w:sz w:val="20"/>
                    <w:lang w:val="en-GB"/>
                  </w:rPr>
                </w:pPr>
                <w:r w:rsidRPr="004C5C8E">
                  <w:rPr>
                    <w:rFonts w:ascii="Arial" w:hAnsi="Arial" w:cs="Arial"/>
                    <w:kern w:val="2"/>
                    <w:sz w:val="20"/>
                    <w:lang w:val="en-GB"/>
                  </w:rPr>
                  <w:t>The Clause is not applicable.</w:t>
                </w:r>
              </w:p>
            </w:sdtContent>
          </w:sdt>
          <w:p w14:paraId="14EF8F45" w14:textId="16D8A30C" w:rsidR="009B132B" w:rsidRPr="004C5C8E" w:rsidRDefault="009B132B" w:rsidP="009B132B">
            <w:pPr>
              <w:rPr>
                <w:rFonts w:ascii="Arial" w:hAnsi="Arial" w:cs="Arial"/>
                <w:color w:val="000000"/>
                <w:kern w:val="2"/>
                <w:sz w:val="20"/>
                <w:lang w:val="en-GB"/>
              </w:rPr>
            </w:pPr>
          </w:p>
        </w:tc>
      </w:tr>
      <w:tr w:rsidR="009B132B" w:rsidRPr="006147DF" w14:paraId="0AF64443" w14:textId="77777777" w:rsidTr="4E9A34D4">
        <w:trPr>
          <w:trHeight w:val="85"/>
        </w:trPr>
        <w:tc>
          <w:tcPr>
            <w:tcW w:w="4855" w:type="dxa"/>
          </w:tcPr>
          <w:p w14:paraId="70723ABF" w14:textId="628978E8" w:rsidR="009B132B" w:rsidRPr="006147DF" w:rsidRDefault="009B132B" w:rsidP="009B132B">
            <w:pPr>
              <w:jc w:val="both"/>
              <w:rPr>
                <w:rFonts w:ascii="Arial" w:hAnsi="Arial" w:cs="Arial"/>
                <w:color w:val="4472C4"/>
                <w:kern w:val="2"/>
                <w:sz w:val="20"/>
              </w:rPr>
            </w:pPr>
            <w:r w:rsidRPr="006147DF">
              <w:rPr>
                <w:rFonts w:ascii="Arial" w:hAnsi="Arial" w:cs="Arial"/>
                <w:b/>
                <w:bCs/>
                <w:kern w:val="2"/>
                <w:sz w:val="20"/>
              </w:rPr>
              <w:t>9.1</w:t>
            </w:r>
            <w:r w:rsidR="00A43985" w:rsidRPr="006147DF">
              <w:rPr>
                <w:rFonts w:ascii="Arial" w:hAnsi="Arial" w:cs="Arial"/>
                <w:b/>
                <w:bCs/>
                <w:kern w:val="2"/>
                <w:sz w:val="20"/>
              </w:rPr>
              <w:t>1</w:t>
            </w:r>
            <w:r w:rsidRPr="006147DF">
              <w:rPr>
                <w:rFonts w:ascii="Arial" w:hAnsi="Arial" w:cs="Arial"/>
                <w:b/>
                <w:bCs/>
                <w:kern w:val="2"/>
                <w:sz w:val="20"/>
              </w:rPr>
              <w:t xml:space="preserve">. </w:t>
            </w:r>
            <w:r w:rsidR="00A43985" w:rsidRPr="006147DF">
              <w:rPr>
                <w:rFonts w:ascii="Arial" w:hAnsi="Arial" w:cs="Arial"/>
                <w:b/>
                <w:bCs/>
                <w:kern w:val="2"/>
                <w:sz w:val="20"/>
              </w:rPr>
              <w:t xml:space="preserve">Tiekėjui taikoma bauda, jei Paslaugas teikiantys, su jomis susijusias prekes tiekiantys </w:t>
            </w:r>
            <w:r w:rsidR="00A43985" w:rsidRPr="006147DF">
              <w:rPr>
                <w:rFonts w:ascii="Arial" w:hAnsi="Arial" w:cs="Arial"/>
                <w:b/>
                <w:bCs/>
                <w:kern w:val="2"/>
                <w:sz w:val="20"/>
              </w:rPr>
              <w:lastRenderedPageBreak/>
              <w:t>asmenys yra neblaivūs ar apsvaigę nuo psichoaktyvių medžiagų</w:t>
            </w:r>
          </w:p>
        </w:tc>
        <w:tc>
          <w:tcPr>
            <w:tcW w:w="4495" w:type="dxa"/>
          </w:tcPr>
          <w:p w14:paraId="6944AEE4" w14:textId="71E687FB" w:rsidR="009B132B" w:rsidRPr="006147DF" w:rsidRDefault="009B132B" w:rsidP="009B132B">
            <w:pPr>
              <w:jc w:val="both"/>
              <w:rPr>
                <w:rFonts w:ascii="Arial" w:hAnsi="Arial" w:cs="Arial"/>
                <w:color w:val="4472C4"/>
                <w:kern w:val="2"/>
                <w:sz w:val="20"/>
                <w:lang w:val="en-GB"/>
              </w:rPr>
            </w:pPr>
            <w:r w:rsidRPr="006147DF">
              <w:rPr>
                <w:rFonts w:ascii="Arial" w:hAnsi="Arial" w:cs="Arial"/>
                <w:b/>
                <w:bCs/>
                <w:kern w:val="2"/>
                <w:sz w:val="20"/>
                <w:lang w:val="en-GB"/>
              </w:rPr>
              <w:lastRenderedPageBreak/>
              <w:t>9.1</w:t>
            </w:r>
            <w:r w:rsidR="00A43985" w:rsidRPr="006147DF">
              <w:rPr>
                <w:rFonts w:ascii="Arial" w:hAnsi="Arial" w:cs="Arial"/>
                <w:b/>
                <w:bCs/>
                <w:kern w:val="2"/>
                <w:sz w:val="20"/>
                <w:lang w:val="en-GB"/>
              </w:rPr>
              <w:t>1</w:t>
            </w:r>
            <w:r w:rsidRPr="006147DF">
              <w:rPr>
                <w:rFonts w:ascii="Arial" w:hAnsi="Arial" w:cs="Arial"/>
                <w:b/>
                <w:bCs/>
                <w:kern w:val="2"/>
                <w:sz w:val="20"/>
                <w:lang w:val="en-GB"/>
              </w:rPr>
              <w:t xml:space="preserve">. </w:t>
            </w:r>
            <w:r w:rsidR="006D0C7E" w:rsidRPr="004C5C8E">
              <w:rPr>
                <w:rFonts w:ascii="Arial" w:hAnsi="Arial" w:cs="Arial"/>
                <w:b/>
                <w:bCs/>
                <w:kern w:val="2"/>
                <w:sz w:val="20"/>
                <w:lang w:val="en-GB"/>
              </w:rPr>
              <w:t>Fine payable by</w:t>
            </w:r>
            <w:r w:rsidR="006D0C7E" w:rsidRPr="006147DF" w:rsidDel="006D0C7E">
              <w:rPr>
                <w:rFonts w:ascii="Arial" w:hAnsi="Arial" w:cs="Arial"/>
                <w:b/>
                <w:bCs/>
                <w:kern w:val="2"/>
                <w:sz w:val="20"/>
                <w:lang w:val="en-GB"/>
              </w:rPr>
              <w:t xml:space="preserve"> </w:t>
            </w:r>
            <w:r w:rsidRPr="006147DF">
              <w:rPr>
                <w:rFonts w:ascii="Arial" w:hAnsi="Arial" w:cs="Arial"/>
                <w:b/>
                <w:bCs/>
                <w:kern w:val="2"/>
                <w:sz w:val="20"/>
                <w:lang w:val="en-GB"/>
              </w:rPr>
              <w:t xml:space="preserve">the Supplier if the specialists </w:t>
            </w:r>
            <w:r w:rsidR="00A43985" w:rsidRPr="006147DF">
              <w:rPr>
                <w:rFonts w:ascii="Arial" w:hAnsi="Arial" w:cs="Arial"/>
                <w:b/>
                <w:bCs/>
                <w:kern w:val="2"/>
                <w:sz w:val="20"/>
                <w:lang w:val="en-GB"/>
              </w:rPr>
              <w:t>providing</w:t>
            </w:r>
            <w:r w:rsidRPr="006147DF">
              <w:rPr>
                <w:rFonts w:ascii="Arial" w:hAnsi="Arial" w:cs="Arial"/>
                <w:b/>
                <w:bCs/>
                <w:kern w:val="2"/>
                <w:sz w:val="20"/>
                <w:lang w:val="en-GB"/>
              </w:rPr>
              <w:t xml:space="preserve"> the </w:t>
            </w:r>
            <w:r w:rsidR="00A43985" w:rsidRPr="006147DF">
              <w:rPr>
                <w:rFonts w:ascii="Arial" w:hAnsi="Arial" w:cs="Arial"/>
                <w:b/>
                <w:bCs/>
                <w:kern w:val="2"/>
                <w:sz w:val="20"/>
                <w:lang w:val="en-GB"/>
              </w:rPr>
              <w:t>Services</w:t>
            </w:r>
            <w:r w:rsidRPr="006147DF">
              <w:rPr>
                <w:rFonts w:ascii="Arial" w:hAnsi="Arial" w:cs="Arial"/>
                <w:b/>
                <w:bCs/>
                <w:kern w:val="2"/>
                <w:sz w:val="20"/>
                <w:lang w:val="en-GB"/>
              </w:rPr>
              <w:t xml:space="preserve"> or </w:t>
            </w:r>
            <w:r w:rsidR="00A43985" w:rsidRPr="006147DF">
              <w:rPr>
                <w:rFonts w:ascii="Arial" w:hAnsi="Arial" w:cs="Arial"/>
                <w:b/>
                <w:bCs/>
                <w:kern w:val="2"/>
                <w:sz w:val="20"/>
                <w:lang w:val="en-GB"/>
              </w:rPr>
              <w:t>delivering</w:t>
            </w:r>
            <w:r w:rsidRPr="006147DF">
              <w:rPr>
                <w:rFonts w:ascii="Arial" w:hAnsi="Arial" w:cs="Arial"/>
                <w:b/>
                <w:bCs/>
                <w:kern w:val="2"/>
                <w:sz w:val="20"/>
                <w:lang w:val="en-GB"/>
              </w:rPr>
              <w:t xml:space="preserve"> related </w:t>
            </w:r>
            <w:r w:rsidR="00A43985" w:rsidRPr="006147DF">
              <w:rPr>
                <w:rFonts w:ascii="Arial" w:hAnsi="Arial" w:cs="Arial"/>
                <w:b/>
                <w:bCs/>
                <w:kern w:val="2"/>
                <w:sz w:val="20"/>
                <w:lang w:val="en-GB"/>
              </w:rPr>
              <w:t>goods</w:t>
            </w:r>
            <w:r w:rsidRPr="006147DF">
              <w:rPr>
                <w:rFonts w:ascii="Arial" w:hAnsi="Arial" w:cs="Arial"/>
                <w:b/>
                <w:bCs/>
                <w:kern w:val="2"/>
                <w:sz w:val="20"/>
                <w:lang w:val="en-GB"/>
              </w:rPr>
              <w:t xml:space="preserve"> are intoxicated or </w:t>
            </w:r>
            <w:r w:rsidRPr="006147DF">
              <w:rPr>
                <w:rFonts w:ascii="Arial" w:hAnsi="Arial" w:cs="Arial"/>
                <w:b/>
                <w:bCs/>
                <w:kern w:val="2"/>
                <w:sz w:val="20"/>
                <w:lang w:val="en-GB"/>
              </w:rPr>
              <w:lastRenderedPageBreak/>
              <w:t>under the influence of psychoactive substances</w:t>
            </w:r>
          </w:p>
        </w:tc>
      </w:tr>
      <w:tr w:rsidR="009B132B" w:rsidRPr="006147DF" w14:paraId="6FEB12E4" w14:textId="77777777" w:rsidTr="4E9A34D4">
        <w:trPr>
          <w:trHeight w:val="85"/>
        </w:trPr>
        <w:tc>
          <w:tcPr>
            <w:tcW w:w="4855" w:type="dxa"/>
          </w:tcPr>
          <w:p w14:paraId="24A5733E" w14:textId="272BEB5E" w:rsidR="009B132B" w:rsidRPr="006147DF" w:rsidRDefault="009B132B" w:rsidP="009B132B">
            <w:pPr>
              <w:jc w:val="both"/>
              <w:rPr>
                <w:rFonts w:ascii="Arial" w:hAnsi="Arial" w:cs="Arial"/>
                <w:color w:val="4472C4"/>
                <w:kern w:val="2"/>
                <w:sz w:val="20"/>
              </w:rPr>
            </w:pPr>
            <w:r w:rsidRPr="006147DF">
              <w:rPr>
                <w:rFonts w:ascii="Arial" w:hAnsi="Arial" w:cs="Arial"/>
                <w:kern w:val="2"/>
                <w:sz w:val="20"/>
              </w:rPr>
              <w:lastRenderedPageBreak/>
              <w:t>300 (trys šimtai) Eur už kiekvieną pažeidimo atvejį.</w:t>
            </w:r>
          </w:p>
        </w:tc>
        <w:tc>
          <w:tcPr>
            <w:tcW w:w="4495" w:type="dxa"/>
          </w:tcPr>
          <w:p w14:paraId="4A6FC28F" w14:textId="77777777" w:rsidR="009B132B" w:rsidRDefault="003B3EF9" w:rsidP="009B132B">
            <w:pPr>
              <w:jc w:val="both"/>
              <w:rPr>
                <w:rFonts w:ascii="Arial" w:hAnsi="Arial" w:cs="Arial"/>
                <w:kern w:val="2"/>
                <w:sz w:val="20"/>
                <w:lang w:val="en-GB"/>
              </w:rPr>
            </w:pPr>
            <w:r w:rsidRPr="006147DF">
              <w:rPr>
                <w:rFonts w:ascii="Arial" w:hAnsi="Arial" w:cs="Arial"/>
                <w:kern w:val="2"/>
                <w:sz w:val="20"/>
                <w:lang w:val="en-GB"/>
              </w:rPr>
              <w:t xml:space="preserve">EUR </w:t>
            </w:r>
            <w:r w:rsidR="009B132B" w:rsidRPr="006147DF">
              <w:rPr>
                <w:rFonts w:ascii="Arial" w:hAnsi="Arial" w:cs="Arial"/>
                <w:kern w:val="2"/>
                <w:sz w:val="20"/>
                <w:lang w:val="en-GB"/>
              </w:rPr>
              <w:t>300 (three hundred) for each case of violation.</w:t>
            </w:r>
          </w:p>
          <w:p w14:paraId="7A42CE23" w14:textId="11904BF3" w:rsidR="004C5C8E" w:rsidRPr="006147DF" w:rsidRDefault="004C5C8E" w:rsidP="009B132B">
            <w:pPr>
              <w:jc w:val="both"/>
              <w:rPr>
                <w:rFonts w:ascii="Arial" w:hAnsi="Arial" w:cs="Arial"/>
                <w:color w:val="4472C4"/>
                <w:kern w:val="2"/>
                <w:sz w:val="20"/>
                <w:lang w:val="en-GB"/>
              </w:rPr>
            </w:pPr>
          </w:p>
        </w:tc>
      </w:tr>
      <w:tr w:rsidR="009B132B" w:rsidRPr="006147DF" w14:paraId="5F4FB655" w14:textId="77777777" w:rsidTr="4E9A34D4">
        <w:trPr>
          <w:trHeight w:val="85"/>
        </w:trPr>
        <w:tc>
          <w:tcPr>
            <w:tcW w:w="4855" w:type="dxa"/>
          </w:tcPr>
          <w:p w14:paraId="4A5D4D24" w14:textId="58049DAB" w:rsidR="009B132B" w:rsidRPr="006147DF" w:rsidRDefault="009B132B" w:rsidP="009B132B">
            <w:pPr>
              <w:jc w:val="both"/>
              <w:rPr>
                <w:rFonts w:ascii="Arial" w:hAnsi="Arial" w:cs="Arial"/>
                <w:color w:val="4472C4"/>
                <w:kern w:val="2"/>
                <w:sz w:val="20"/>
              </w:rPr>
            </w:pPr>
            <w:r w:rsidRPr="006147DF">
              <w:rPr>
                <w:rFonts w:ascii="Arial" w:hAnsi="Arial" w:cs="Arial"/>
                <w:b/>
                <w:bCs/>
                <w:kern w:val="2"/>
                <w:sz w:val="20"/>
              </w:rPr>
              <w:t>9.1</w:t>
            </w:r>
            <w:r w:rsidR="00A43985" w:rsidRPr="006147DF">
              <w:rPr>
                <w:rFonts w:ascii="Arial" w:hAnsi="Arial" w:cs="Arial"/>
                <w:b/>
                <w:bCs/>
                <w:kern w:val="2"/>
                <w:sz w:val="20"/>
              </w:rPr>
              <w:t>2</w:t>
            </w:r>
            <w:r w:rsidRPr="006147DF">
              <w:rPr>
                <w:rFonts w:ascii="Arial" w:hAnsi="Arial" w:cs="Arial"/>
                <w:b/>
                <w:bCs/>
                <w:kern w:val="2"/>
                <w:sz w:val="20"/>
              </w:rPr>
              <w:t>. Tiekėjui taikoma bauda, jei Tiekėjas nesilaiko nacionalinio saugumo interesų (kai taikoma) ir (ar) Kilmės taikomų reikalavimų</w:t>
            </w:r>
          </w:p>
        </w:tc>
        <w:tc>
          <w:tcPr>
            <w:tcW w:w="4495" w:type="dxa"/>
          </w:tcPr>
          <w:p w14:paraId="78653FDB" w14:textId="51F58E0B" w:rsidR="009B132B" w:rsidRPr="006147DF" w:rsidRDefault="009B132B" w:rsidP="009B132B">
            <w:pPr>
              <w:jc w:val="both"/>
              <w:rPr>
                <w:rFonts w:ascii="Arial" w:hAnsi="Arial" w:cs="Arial"/>
                <w:color w:val="4472C4"/>
                <w:kern w:val="2"/>
                <w:sz w:val="20"/>
                <w:lang w:val="en-GB"/>
              </w:rPr>
            </w:pPr>
            <w:r w:rsidRPr="006147DF">
              <w:rPr>
                <w:rFonts w:ascii="Arial" w:hAnsi="Arial" w:cs="Arial"/>
                <w:b/>
                <w:bCs/>
                <w:kern w:val="2"/>
                <w:sz w:val="20"/>
                <w:lang w:val="en-GB"/>
              </w:rPr>
              <w:t>9.1</w:t>
            </w:r>
            <w:r w:rsidR="00A43985" w:rsidRPr="006147DF">
              <w:rPr>
                <w:rFonts w:ascii="Arial" w:hAnsi="Arial" w:cs="Arial"/>
                <w:b/>
                <w:bCs/>
                <w:kern w:val="2"/>
                <w:sz w:val="20"/>
                <w:lang w:val="en-GB"/>
              </w:rPr>
              <w:t>2</w:t>
            </w:r>
            <w:r w:rsidRPr="006147DF">
              <w:rPr>
                <w:rFonts w:ascii="Arial" w:hAnsi="Arial" w:cs="Arial"/>
                <w:b/>
                <w:bCs/>
                <w:kern w:val="2"/>
                <w:sz w:val="20"/>
                <w:lang w:val="en-GB"/>
              </w:rPr>
              <w:t xml:space="preserve">. </w:t>
            </w:r>
            <w:r w:rsidR="006D0C7E" w:rsidRPr="004C5C8E">
              <w:rPr>
                <w:rFonts w:ascii="Arial" w:hAnsi="Arial" w:cs="Arial"/>
                <w:b/>
                <w:bCs/>
                <w:kern w:val="2"/>
                <w:sz w:val="20"/>
                <w:lang w:val="en-GB"/>
              </w:rPr>
              <w:t>Fine payable by</w:t>
            </w:r>
            <w:r w:rsidR="006D0C7E" w:rsidRPr="006147DF" w:rsidDel="006D0C7E">
              <w:rPr>
                <w:rFonts w:ascii="Arial" w:hAnsi="Arial" w:cs="Arial"/>
                <w:b/>
                <w:bCs/>
                <w:kern w:val="2"/>
                <w:sz w:val="20"/>
                <w:lang w:val="en-GB"/>
              </w:rPr>
              <w:t xml:space="preserve"> </w:t>
            </w:r>
            <w:r w:rsidR="006D0C7E" w:rsidRPr="006147DF">
              <w:rPr>
                <w:rFonts w:ascii="Arial" w:hAnsi="Arial" w:cs="Arial"/>
                <w:b/>
                <w:bCs/>
                <w:kern w:val="2"/>
                <w:sz w:val="20"/>
                <w:lang w:val="en-GB"/>
              </w:rPr>
              <w:t xml:space="preserve">the </w:t>
            </w:r>
            <w:r w:rsidRPr="006147DF">
              <w:rPr>
                <w:rFonts w:ascii="Arial" w:hAnsi="Arial" w:cs="Arial"/>
                <w:b/>
                <w:bCs/>
                <w:kern w:val="2"/>
                <w:sz w:val="20"/>
                <w:lang w:val="en-GB"/>
              </w:rPr>
              <w:t>Supplier if the Supplier does not comply with national security interests (where applicable) and/or Origin requirements</w:t>
            </w:r>
          </w:p>
        </w:tc>
      </w:tr>
      <w:tr w:rsidR="009B132B" w:rsidRPr="006147DF" w14:paraId="5DEFAFAA" w14:textId="77777777" w:rsidTr="4E9A34D4">
        <w:trPr>
          <w:trHeight w:val="85"/>
        </w:trPr>
        <w:tc>
          <w:tcPr>
            <w:tcW w:w="4855" w:type="dxa"/>
          </w:tcPr>
          <w:p w14:paraId="1012CBCD" w14:textId="6F42D228" w:rsidR="009B132B" w:rsidRPr="006147DF" w:rsidRDefault="00A43985" w:rsidP="009B132B">
            <w:pPr>
              <w:jc w:val="both"/>
              <w:rPr>
                <w:rFonts w:ascii="Arial" w:hAnsi="Arial" w:cs="Arial"/>
                <w:color w:val="4472C4"/>
                <w:kern w:val="2"/>
                <w:sz w:val="20"/>
              </w:rPr>
            </w:pPr>
            <w:r w:rsidRPr="006147DF">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c>
          <w:tcPr>
            <w:tcW w:w="4495" w:type="dxa"/>
          </w:tcPr>
          <w:p w14:paraId="255E449D" w14:textId="77777777" w:rsidR="009B132B" w:rsidRDefault="00A43985" w:rsidP="009B132B">
            <w:pPr>
              <w:jc w:val="both"/>
              <w:rPr>
                <w:rFonts w:ascii="Arial" w:hAnsi="Arial" w:cs="Arial"/>
                <w:kern w:val="2"/>
                <w:sz w:val="20"/>
                <w:lang w:val="en-GB"/>
              </w:rPr>
            </w:pPr>
            <w:r w:rsidRPr="006147DF">
              <w:rPr>
                <w:rFonts w:ascii="Arial" w:hAnsi="Arial" w:cs="Arial"/>
                <w:kern w:val="2"/>
                <w:sz w:val="20"/>
                <w:lang w:val="en-GB"/>
              </w:rPr>
              <w:t>In cases where the Supplier violates the requirements set out in the Contract related to national security interests and/or origin, but the Contract is not terminated due to such violations, the Supplier must rectify the breach (to the extent that it is possible and proportionate) and, upon the Purchaser’s request, pay a penalty of EUR 10,000 (ten thousand) for each separate instance of violation.</w:t>
            </w:r>
          </w:p>
          <w:p w14:paraId="3C2120AF" w14:textId="4F5471A0" w:rsidR="004C5C8E" w:rsidRPr="004C5C8E" w:rsidRDefault="004C5C8E" w:rsidP="009B132B">
            <w:pPr>
              <w:jc w:val="both"/>
              <w:rPr>
                <w:rFonts w:ascii="Arial" w:hAnsi="Arial" w:cs="Arial"/>
                <w:color w:val="4472C4"/>
                <w:kern w:val="2"/>
                <w:sz w:val="20"/>
                <w:lang w:val="en-GB"/>
              </w:rPr>
            </w:pPr>
          </w:p>
        </w:tc>
      </w:tr>
      <w:tr w:rsidR="009B132B" w:rsidRPr="006147DF" w14:paraId="29EFC3AF" w14:textId="77777777" w:rsidTr="4E9A34D4">
        <w:trPr>
          <w:trHeight w:val="85"/>
        </w:trPr>
        <w:tc>
          <w:tcPr>
            <w:tcW w:w="4855" w:type="dxa"/>
          </w:tcPr>
          <w:p w14:paraId="1EF895ED" w14:textId="34461924" w:rsidR="009B132B" w:rsidRPr="006147DF" w:rsidRDefault="009B132B" w:rsidP="009B132B">
            <w:pPr>
              <w:rPr>
                <w:rFonts w:ascii="Arial" w:hAnsi="Arial" w:cs="Arial"/>
                <w:color w:val="4472C4"/>
                <w:kern w:val="2"/>
                <w:sz w:val="20"/>
              </w:rPr>
            </w:pPr>
            <w:r w:rsidRPr="006147DF">
              <w:rPr>
                <w:rFonts w:ascii="Arial" w:hAnsi="Arial" w:cs="Arial"/>
                <w:b/>
                <w:bCs/>
                <w:kern w:val="2"/>
                <w:sz w:val="20"/>
              </w:rPr>
              <w:t>9.1</w:t>
            </w:r>
            <w:r w:rsidR="00905C41" w:rsidRPr="006147DF">
              <w:rPr>
                <w:rFonts w:ascii="Arial" w:hAnsi="Arial" w:cs="Arial"/>
                <w:b/>
                <w:bCs/>
                <w:kern w:val="2"/>
                <w:sz w:val="20"/>
              </w:rPr>
              <w:t>3</w:t>
            </w:r>
            <w:r w:rsidRPr="006147DF">
              <w:rPr>
                <w:rFonts w:ascii="Arial" w:hAnsi="Arial" w:cs="Arial"/>
                <w:b/>
                <w:bCs/>
                <w:kern w:val="2"/>
                <w:sz w:val="20"/>
              </w:rPr>
              <w:t>. Bendra informacija</w:t>
            </w:r>
          </w:p>
        </w:tc>
        <w:tc>
          <w:tcPr>
            <w:tcW w:w="4495" w:type="dxa"/>
          </w:tcPr>
          <w:p w14:paraId="419C72E0" w14:textId="15BD2FFD" w:rsidR="009B132B" w:rsidRPr="006147DF" w:rsidRDefault="009B132B" w:rsidP="009B132B">
            <w:pPr>
              <w:rPr>
                <w:rFonts w:ascii="Arial" w:hAnsi="Arial" w:cs="Arial"/>
                <w:color w:val="4472C4"/>
                <w:kern w:val="2"/>
                <w:sz w:val="20"/>
                <w:lang w:val="en-GB"/>
              </w:rPr>
            </w:pPr>
            <w:r w:rsidRPr="006147DF">
              <w:rPr>
                <w:rFonts w:ascii="Arial" w:hAnsi="Arial" w:cs="Arial"/>
                <w:b/>
                <w:bCs/>
                <w:kern w:val="2"/>
                <w:sz w:val="20"/>
                <w:lang w:val="en-GB"/>
              </w:rPr>
              <w:t>9.1</w:t>
            </w:r>
            <w:r w:rsidR="00905C41" w:rsidRPr="006147DF">
              <w:rPr>
                <w:rFonts w:ascii="Arial" w:hAnsi="Arial" w:cs="Arial"/>
                <w:b/>
                <w:bCs/>
                <w:kern w:val="2"/>
                <w:sz w:val="20"/>
                <w:lang w:val="en-GB"/>
              </w:rPr>
              <w:t>3</w:t>
            </w:r>
            <w:r w:rsidRPr="006147DF">
              <w:rPr>
                <w:rFonts w:ascii="Arial" w:hAnsi="Arial" w:cs="Arial"/>
                <w:b/>
                <w:bCs/>
                <w:kern w:val="2"/>
                <w:sz w:val="20"/>
                <w:lang w:val="en-GB"/>
              </w:rPr>
              <w:t>. General information</w:t>
            </w:r>
          </w:p>
        </w:tc>
      </w:tr>
      <w:tr w:rsidR="009B132B" w:rsidRPr="006147DF" w14:paraId="53030E4D" w14:textId="77777777" w:rsidTr="4E9A34D4">
        <w:trPr>
          <w:trHeight w:val="85"/>
        </w:trPr>
        <w:tc>
          <w:tcPr>
            <w:tcW w:w="4855" w:type="dxa"/>
          </w:tcPr>
          <w:p w14:paraId="2C83474B" w14:textId="05710137" w:rsidR="009B132B" w:rsidRPr="006147DF" w:rsidRDefault="009B132B" w:rsidP="004C5C8E">
            <w:pPr>
              <w:jc w:val="both"/>
              <w:rPr>
                <w:rFonts w:ascii="Arial" w:hAnsi="Arial" w:cs="Arial"/>
                <w:kern w:val="2"/>
                <w:sz w:val="20"/>
              </w:rPr>
            </w:pPr>
            <w:r w:rsidRPr="006147DF">
              <w:rPr>
                <w:rFonts w:ascii="Arial" w:hAnsi="Arial" w:cs="Arial"/>
                <w:kern w:val="2"/>
                <w:sz w:val="20"/>
              </w:rPr>
              <w:t>9.1</w:t>
            </w:r>
            <w:r w:rsidR="00905C41" w:rsidRPr="006147DF">
              <w:rPr>
                <w:rFonts w:ascii="Arial" w:hAnsi="Arial" w:cs="Arial"/>
                <w:kern w:val="2"/>
                <w:sz w:val="20"/>
              </w:rPr>
              <w:t>3</w:t>
            </w:r>
            <w:r w:rsidRPr="006147DF">
              <w:rPr>
                <w:rFonts w:ascii="Arial" w:hAnsi="Arial" w:cs="Arial"/>
                <w:kern w:val="2"/>
                <w:sz w:val="20"/>
              </w:rPr>
              <w:t>.1. Šiame skyriuje nurodytų netesybų sumokėjimas neatleidžia Tiekėjo nuo pareigos atlikti visus veiksmus, būtinus įvykdyti sutartinius įsipareigojimus.</w:t>
            </w:r>
          </w:p>
          <w:p w14:paraId="4352D3D9" w14:textId="003BAD13" w:rsidR="009B132B" w:rsidRPr="006147DF" w:rsidRDefault="009B132B" w:rsidP="004C5C8E">
            <w:pPr>
              <w:jc w:val="both"/>
              <w:rPr>
                <w:rFonts w:ascii="Arial" w:hAnsi="Arial" w:cs="Arial"/>
                <w:kern w:val="2"/>
                <w:sz w:val="20"/>
              </w:rPr>
            </w:pPr>
            <w:r w:rsidRPr="006147DF">
              <w:rPr>
                <w:rFonts w:ascii="Arial" w:hAnsi="Arial" w:cs="Arial"/>
                <w:kern w:val="2"/>
                <w:sz w:val="20"/>
              </w:rPr>
              <w:t>9.1</w:t>
            </w:r>
            <w:r w:rsidR="00905C41" w:rsidRPr="006147DF">
              <w:rPr>
                <w:rFonts w:ascii="Arial" w:hAnsi="Arial" w:cs="Arial"/>
                <w:kern w:val="2"/>
                <w:sz w:val="20"/>
              </w:rPr>
              <w:t>3</w:t>
            </w:r>
            <w:r w:rsidRPr="006147DF">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238D6FD3" w14:textId="77777777" w:rsidR="009B132B" w:rsidRPr="006147DF" w:rsidRDefault="009B132B" w:rsidP="004C5C8E">
            <w:pPr>
              <w:jc w:val="both"/>
              <w:rPr>
                <w:rFonts w:ascii="Arial" w:hAnsi="Arial" w:cs="Arial"/>
                <w:kern w:val="2"/>
                <w:sz w:val="20"/>
              </w:rPr>
            </w:pPr>
          </w:p>
          <w:p w14:paraId="24291D90" w14:textId="1178B0C2" w:rsidR="009B132B" w:rsidRPr="006147DF" w:rsidRDefault="009B132B" w:rsidP="004C5C8E">
            <w:pPr>
              <w:jc w:val="both"/>
              <w:rPr>
                <w:rFonts w:ascii="Arial" w:hAnsi="Arial" w:cs="Arial"/>
                <w:kern w:val="2"/>
                <w:sz w:val="20"/>
              </w:rPr>
            </w:pPr>
            <w:r w:rsidRPr="006147DF">
              <w:rPr>
                <w:rFonts w:ascii="Arial" w:hAnsi="Arial" w:cs="Arial"/>
                <w:kern w:val="2"/>
                <w:sz w:val="20"/>
              </w:rPr>
              <w:t>9.1</w:t>
            </w:r>
            <w:r w:rsidR="00905C41" w:rsidRPr="006147DF">
              <w:rPr>
                <w:rFonts w:ascii="Arial" w:hAnsi="Arial" w:cs="Arial"/>
                <w:kern w:val="2"/>
                <w:sz w:val="20"/>
              </w:rPr>
              <w:t>3</w:t>
            </w:r>
            <w:r w:rsidRPr="006147DF">
              <w:rPr>
                <w:rFonts w:ascii="Arial" w:hAnsi="Arial" w:cs="Arial"/>
                <w:kern w:val="2"/>
                <w:sz w:val="20"/>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38C90173" w14:textId="77777777" w:rsidR="009B132B" w:rsidRDefault="009B132B" w:rsidP="004C5C8E">
            <w:pPr>
              <w:jc w:val="both"/>
              <w:rPr>
                <w:rFonts w:ascii="Arial" w:hAnsi="Arial" w:cs="Arial"/>
                <w:kern w:val="2"/>
                <w:sz w:val="20"/>
              </w:rPr>
            </w:pPr>
          </w:p>
          <w:p w14:paraId="7F109B5A" w14:textId="77777777" w:rsidR="004C5C8E" w:rsidRDefault="004C5C8E" w:rsidP="004C5C8E">
            <w:pPr>
              <w:jc w:val="both"/>
              <w:rPr>
                <w:rFonts w:ascii="Arial" w:hAnsi="Arial" w:cs="Arial"/>
                <w:kern w:val="2"/>
                <w:sz w:val="20"/>
              </w:rPr>
            </w:pPr>
          </w:p>
          <w:p w14:paraId="78D4BFC6" w14:textId="77777777" w:rsidR="004C5C8E" w:rsidRPr="006147DF" w:rsidRDefault="004C5C8E" w:rsidP="004C5C8E">
            <w:pPr>
              <w:jc w:val="both"/>
              <w:rPr>
                <w:rFonts w:ascii="Arial" w:hAnsi="Arial" w:cs="Arial"/>
                <w:kern w:val="2"/>
                <w:sz w:val="20"/>
              </w:rPr>
            </w:pPr>
          </w:p>
          <w:p w14:paraId="585FED56" w14:textId="4D2E5445" w:rsidR="009B132B" w:rsidRPr="006147DF" w:rsidRDefault="009B132B" w:rsidP="004C5C8E">
            <w:pPr>
              <w:jc w:val="both"/>
              <w:rPr>
                <w:rFonts w:ascii="Arial" w:hAnsi="Arial" w:cs="Arial"/>
                <w:kern w:val="2"/>
                <w:sz w:val="20"/>
              </w:rPr>
            </w:pPr>
            <w:r w:rsidRPr="006147DF">
              <w:rPr>
                <w:rFonts w:ascii="Arial" w:hAnsi="Arial" w:cs="Arial"/>
                <w:kern w:val="2"/>
                <w:sz w:val="20"/>
              </w:rPr>
              <w:t>9.1</w:t>
            </w:r>
            <w:r w:rsidR="00905C41" w:rsidRPr="006147DF">
              <w:rPr>
                <w:rFonts w:ascii="Arial" w:hAnsi="Arial" w:cs="Arial"/>
                <w:kern w:val="2"/>
                <w:sz w:val="20"/>
              </w:rPr>
              <w:t>3</w:t>
            </w:r>
            <w:r w:rsidRPr="006147DF">
              <w:rPr>
                <w:rFonts w:ascii="Arial" w:hAnsi="Arial" w:cs="Arial"/>
                <w:kern w:val="2"/>
                <w:sz w:val="20"/>
              </w:rPr>
              <w:t>.4. Nesant iš ko įskaityti piniginių reikalavimų, Tiekėjas privalo sumokėti Pirkėjui netesybas per 5 (penkias) dienas nuo Pirkėjo pareikalavimo.</w:t>
            </w:r>
          </w:p>
          <w:p w14:paraId="51518F81" w14:textId="77777777" w:rsidR="009B132B" w:rsidRPr="006147DF" w:rsidRDefault="009B132B" w:rsidP="004C5C8E">
            <w:pPr>
              <w:jc w:val="both"/>
              <w:rPr>
                <w:rFonts w:ascii="Arial" w:hAnsi="Arial" w:cs="Arial"/>
                <w:kern w:val="2"/>
                <w:sz w:val="20"/>
              </w:rPr>
            </w:pPr>
          </w:p>
          <w:p w14:paraId="7320D5C7" w14:textId="5EA9C83C" w:rsidR="009B132B" w:rsidRPr="006147DF" w:rsidRDefault="009B132B" w:rsidP="004C5C8E">
            <w:pPr>
              <w:jc w:val="both"/>
              <w:rPr>
                <w:rFonts w:ascii="Arial" w:hAnsi="Arial" w:cs="Arial"/>
                <w:kern w:val="2"/>
                <w:sz w:val="20"/>
              </w:rPr>
            </w:pPr>
            <w:r w:rsidRPr="006147DF">
              <w:rPr>
                <w:rFonts w:ascii="Arial" w:hAnsi="Arial" w:cs="Arial"/>
                <w:kern w:val="2"/>
                <w:sz w:val="20"/>
              </w:rPr>
              <w:t>9.1</w:t>
            </w:r>
            <w:r w:rsidR="00905C41" w:rsidRPr="006147DF">
              <w:rPr>
                <w:rFonts w:ascii="Arial" w:hAnsi="Arial" w:cs="Arial"/>
                <w:kern w:val="2"/>
                <w:sz w:val="20"/>
              </w:rPr>
              <w:t>3</w:t>
            </w:r>
            <w:r w:rsidRPr="006147DF">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6E32CEE9" w14:textId="1583EFEA" w:rsidR="009B132B" w:rsidRPr="006147DF" w:rsidRDefault="009B132B" w:rsidP="004C5C8E">
            <w:pPr>
              <w:jc w:val="both"/>
              <w:rPr>
                <w:rFonts w:ascii="Arial" w:hAnsi="Arial" w:cs="Arial"/>
                <w:color w:val="4472C4"/>
                <w:kern w:val="2"/>
                <w:sz w:val="20"/>
              </w:rPr>
            </w:pPr>
            <w:r w:rsidRPr="006147DF">
              <w:rPr>
                <w:rFonts w:ascii="Arial" w:hAnsi="Arial" w:cs="Arial"/>
                <w:kern w:val="2"/>
                <w:sz w:val="20"/>
              </w:rPr>
              <w:t>9.1</w:t>
            </w:r>
            <w:r w:rsidR="00905C41" w:rsidRPr="006147DF">
              <w:rPr>
                <w:rFonts w:ascii="Arial" w:hAnsi="Arial" w:cs="Arial"/>
                <w:kern w:val="2"/>
                <w:sz w:val="20"/>
              </w:rPr>
              <w:t>3</w:t>
            </w:r>
            <w:r w:rsidRPr="006147DF">
              <w:rPr>
                <w:rFonts w:ascii="Arial" w:hAnsi="Arial" w:cs="Arial"/>
                <w:kern w:val="2"/>
                <w:sz w:val="20"/>
              </w:rPr>
              <w:t xml:space="preserve">.6. Bendras pagal Sutartį Šaliai pritaikytų netesybų dydis ribojamas 20 (dvidešimt) procentų Sutarties kainos dydžio suma; jeigu Sutarties kaina neviršija 3000 (trijų tūkstančių) Eur sumos - ne </w:t>
            </w:r>
            <w:r w:rsidRPr="006147DF">
              <w:rPr>
                <w:rFonts w:ascii="Arial" w:hAnsi="Arial" w:cs="Arial"/>
                <w:kern w:val="2"/>
                <w:sz w:val="20"/>
              </w:rPr>
              <w:lastRenderedPageBreak/>
              <w:t>didesne kaip 1 500 (vienas tūkstantis penki šimtai) Eur suma.</w:t>
            </w:r>
          </w:p>
        </w:tc>
        <w:tc>
          <w:tcPr>
            <w:tcW w:w="4495" w:type="dxa"/>
          </w:tcPr>
          <w:p w14:paraId="05E680A1" w14:textId="2FEE9DF8" w:rsidR="009B132B" w:rsidRPr="006147DF" w:rsidRDefault="009B132B" w:rsidP="004C5C8E">
            <w:pPr>
              <w:jc w:val="both"/>
              <w:rPr>
                <w:rFonts w:ascii="Arial" w:hAnsi="Arial" w:cs="Arial"/>
                <w:kern w:val="2"/>
                <w:sz w:val="20"/>
                <w:lang w:val="en-GB"/>
              </w:rPr>
            </w:pPr>
            <w:r w:rsidRPr="006147DF">
              <w:rPr>
                <w:rFonts w:ascii="Arial" w:hAnsi="Arial" w:cs="Arial"/>
                <w:kern w:val="2"/>
                <w:sz w:val="20"/>
                <w:lang w:val="en-GB"/>
              </w:rPr>
              <w:lastRenderedPageBreak/>
              <w:t>9.1</w:t>
            </w:r>
            <w:r w:rsidR="00905C41" w:rsidRPr="006147DF">
              <w:rPr>
                <w:rFonts w:ascii="Arial" w:hAnsi="Arial" w:cs="Arial"/>
                <w:kern w:val="2"/>
                <w:sz w:val="20"/>
                <w:lang w:val="en-GB"/>
              </w:rPr>
              <w:t>3</w:t>
            </w:r>
            <w:r w:rsidRPr="006147DF">
              <w:rPr>
                <w:rFonts w:ascii="Arial" w:hAnsi="Arial" w:cs="Arial"/>
                <w:kern w:val="2"/>
                <w:sz w:val="20"/>
                <w:lang w:val="en-GB"/>
              </w:rPr>
              <w:t>.1. Payment of the defaults specified in this section does not release the Supplier from the obligation to perform all actions necessary to fulfil the contractual obligations.</w:t>
            </w:r>
          </w:p>
          <w:p w14:paraId="76E1462D" w14:textId="57553267" w:rsidR="009B132B" w:rsidRPr="006147DF" w:rsidRDefault="009B132B" w:rsidP="004C5C8E">
            <w:pPr>
              <w:jc w:val="both"/>
              <w:rPr>
                <w:rFonts w:ascii="Arial" w:hAnsi="Arial" w:cs="Arial"/>
                <w:kern w:val="2"/>
                <w:sz w:val="20"/>
                <w:lang w:val="en-GB"/>
              </w:rPr>
            </w:pPr>
            <w:r w:rsidRPr="006147DF">
              <w:rPr>
                <w:rFonts w:ascii="Arial" w:hAnsi="Arial" w:cs="Arial"/>
                <w:kern w:val="2"/>
                <w:sz w:val="20"/>
                <w:lang w:val="en-GB"/>
              </w:rPr>
              <w:t>9.1</w:t>
            </w:r>
            <w:r w:rsidR="00905C41" w:rsidRPr="006147DF">
              <w:rPr>
                <w:rFonts w:ascii="Arial" w:hAnsi="Arial" w:cs="Arial"/>
                <w:kern w:val="2"/>
                <w:sz w:val="20"/>
                <w:lang w:val="en-GB"/>
              </w:rPr>
              <w:t>3</w:t>
            </w:r>
            <w:r w:rsidRPr="006147DF">
              <w:rPr>
                <w:rFonts w:ascii="Arial" w:hAnsi="Arial" w:cs="Arial"/>
                <w:kern w:val="2"/>
                <w:sz w:val="20"/>
                <w:lang w:val="en-GB"/>
              </w:rPr>
              <w:t>.2. The penalties provided for in this section apply to the Supplier even if the violations are committed by his sub-supplier, specialists, employees or other third parties whom he used to execute the Contract.</w:t>
            </w:r>
          </w:p>
          <w:p w14:paraId="4FC87F28" w14:textId="6F0CA51C" w:rsidR="009B132B" w:rsidRPr="006147DF" w:rsidRDefault="009B132B" w:rsidP="004C5C8E">
            <w:pPr>
              <w:jc w:val="both"/>
              <w:rPr>
                <w:rFonts w:ascii="Arial" w:hAnsi="Arial" w:cs="Arial"/>
                <w:kern w:val="2"/>
                <w:sz w:val="20"/>
                <w:lang w:val="en-GB"/>
              </w:rPr>
            </w:pPr>
            <w:r w:rsidRPr="006147DF">
              <w:rPr>
                <w:rFonts w:ascii="Arial" w:hAnsi="Arial" w:cs="Arial"/>
                <w:kern w:val="2"/>
                <w:sz w:val="20"/>
                <w:lang w:val="en-GB"/>
              </w:rPr>
              <w:t>9.1</w:t>
            </w:r>
            <w:r w:rsidR="00905C41" w:rsidRPr="006147DF">
              <w:rPr>
                <w:rFonts w:ascii="Arial" w:hAnsi="Arial" w:cs="Arial"/>
                <w:kern w:val="2"/>
                <w:sz w:val="20"/>
                <w:lang w:val="en-GB"/>
              </w:rPr>
              <w:t>3</w:t>
            </w:r>
            <w:r w:rsidRPr="006147DF">
              <w:rPr>
                <w:rFonts w:ascii="Arial" w:hAnsi="Arial" w:cs="Arial"/>
                <w:kern w:val="2"/>
                <w:sz w:val="20"/>
                <w:lang w:val="en-GB"/>
              </w:rPr>
              <w:t xml:space="preserve">.3. When settling accounts, the </w:t>
            </w:r>
            <w:proofErr w:type="gramStart"/>
            <w:r w:rsidRPr="006147DF">
              <w:rPr>
                <w:rFonts w:ascii="Arial" w:hAnsi="Arial" w:cs="Arial"/>
                <w:kern w:val="2"/>
                <w:sz w:val="20"/>
                <w:lang w:val="en-GB"/>
              </w:rPr>
              <w:t>amount</w:t>
            </w:r>
            <w:proofErr w:type="gramEnd"/>
            <w:r w:rsidRPr="006147DF">
              <w:rPr>
                <w:rFonts w:ascii="Arial" w:hAnsi="Arial" w:cs="Arial"/>
                <w:kern w:val="2"/>
                <w:sz w:val="20"/>
                <w:lang w:val="en-GB"/>
              </w:rPr>
              <w:t xml:space="preserve"> of accrued penalties (fines and late fees) and damages will be reduced from the payable amount indicated on the invoice submitted by the Supplier. The </w:t>
            </w:r>
            <w:r w:rsidR="00905C41" w:rsidRPr="006147DF">
              <w:rPr>
                <w:rFonts w:ascii="Arial" w:hAnsi="Arial" w:cs="Arial"/>
                <w:kern w:val="2"/>
                <w:sz w:val="20"/>
                <w:lang w:val="en-GB"/>
              </w:rPr>
              <w:t>Purchaser</w:t>
            </w:r>
            <w:r w:rsidRPr="006147DF">
              <w:rPr>
                <w:rFonts w:ascii="Arial" w:hAnsi="Arial" w:cs="Arial"/>
                <w:kern w:val="2"/>
                <w:sz w:val="20"/>
                <w:lang w:val="en-GB"/>
              </w:rPr>
              <w:t xml:space="preserve"> has the right at any time to unilaterally offset their financial claims from any amounts payable to the Supplier, including compensation for damages payable under this Contract and other contracts concluded between the Parties, as well as other amounts. The </w:t>
            </w:r>
            <w:r w:rsidR="00905C41" w:rsidRPr="006147DF">
              <w:rPr>
                <w:rFonts w:ascii="Arial" w:hAnsi="Arial" w:cs="Arial"/>
                <w:kern w:val="2"/>
                <w:sz w:val="20"/>
                <w:lang w:val="en-GB"/>
              </w:rPr>
              <w:t>Purchaser</w:t>
            </w:r>
            <w:r w:rsidRPr="006147DF">
              <w:rPr>
                <w:rFonts w:ascii="Arial" w:hAnsi="Arial" w:cs="Arial"/>
                <w:kern w:val="2"/>
                <w:sz w:val="20"/>
                <w:lang w:val="en-GB"/>
              </w:rPr>
              <w:t xml:space="preserve"> may reduce the amounts payable to the Supplier accordingly, by providing written notice to the Supplier.</w:t>
            </w:r>
          </w:p>
          <w:p w14:paraId="2B8516E8" w14:textId="1C4910DF" w:rsidR="009B132B" w:rsidRPr="006147DF" w:rsidRDefault="009B132B" w:rsidP="004C5C8E">
            <w:pPr>
              <w:jc w:val="both"/>
              <w:rPr>
                <w:rFonts w:ascii="Arial" w:hAnsi="Arial" w:cs="Arial"/>
                <w:kern w:val="2"/>
                <w:sz w:val="20"/>
                <w:lang w:val="en-GB"/>
              </w:rPr>
            </w:pPr>
            <w:r w:rsidRPr="006147DF">
              <w:rPr>
                <w:rFonts w:ascii="Arial" w:hAnsi="Arial" w:cs="Arial"/>
                <w:kern w:val="2"/>
                <w:sz w:val="20"/>
                <w:lang w:val="en-GB"/>
              </w:rPr>
              <w:t>9.1</w:t>
            </w:r>
            <w:r w:rsidR="00905C41" w:rsidRPr="006147DF">
              <w:rPr>
                <w:rFonts w:ascii="Arial" w:hAnsi="Arial" w:cs="Arial"/>
                <w:kern w:val="2"/>
                <w:sz w:val="20"/>
                <w:lang w:val="en-GB"/>
              </w:rPr>
              <w:t>3</w:t>
            </w:r>
            <w:r w:rsidRPr="006147DF">
              <w:rPr>
                <w:rFonts w:ascii="Arial" w:hAnsi="Arial" w:cs="Arial"/>
                <w:kern w:val="2"/>
                <w:sz w:val="20"/>
                <w:lang w:val="en-GB"/>
              </w:rPr>
              <w:t xml:space="preserve">.4. If there are no amounts available for offsetting financial claims, the Supplier must pay the penalties to the </w:t>
            </w:r>
            <w:r w:rsidR="00905C41" w:rsidRPr="006147DF">
              <w:rPr>
                <w:rFonts w:ascii="Arial" w:hAnsi="Arial" w:cs="Arial"/>
                <w:kern w:val="2"/>
                <w:sz w:val="20"/>
                <w:lang w:val="en-GB"/>
              </w:rPr>
              <w:t>Purchaser</w:t>
            </w:r>
            <w:r w:rsidRPr="006147DF">
              <w:rPr>
                <w:rFonts w:ascii="Arial" w:hAnsi="Arial" w:cs="Arial"/>
                <w:kern w:val="2"/>
                <w:sz w:val="20"/>
                <w:lang w:val="en-GB"/>
              </w:rPr>
              <w:t xml:space="preserve"> within 5 (five) days from the </w:t>
            </w:r>
            <w:r w:rsidR="00905C41" w:rsidRPr="006147DF">
              <w:rPr>
                <w:rFonts w:ascii="Arial" w:hAnsi="Arial" w:cs="Arial"/>
                <w:kern w:val="2"/>
                <w:sz w:val="20"/>
                <w:lang w:val="en-GB"/>
              </w:rPr>
              <w:t>Purchaser</w:t>
            </w:r>
            <w:r w:rsidRPr="006147DF">
              <w:rPr>
                <w:rFonts w:ascii="Arial" w:hAnsi="Arial" w:cs="Arial"/>
                <w:kern w:val="2"/>
                <w:sz w:val="20"/>
                <w:lang w:val="en-GB"/>
              </w:rPr>
              <w:t>'s demand.</w:t>
            </w:r>
          </w:p>
          <w:p w14:paraId="5C1A1EFD" w14:textId="6A201BF8" w:rsidR="009B132B" w:rsidRPr="006147DF" w:rsidRDefault="009B132B" w:rsidP="004C5C8E">
            <w:pPr>
              <w:jc w:val="both"/>
              <w:rPr>
                <w:rFonts w:ascii="Arial" w:hAnsi="Arial" w:cs="Arial"/>
                <w:kern w:val="2"/>
                <w:sz w:val="20"/>
                <w:lang w:val="en-GB"/>
              </w:rPr>
            </w:pPr>
            <w:r w:rsidRPr="006147DF">
              <w:rPr>
                <w:rFonts w:ascii="Arial" w:hAnsi="Arial" w:cs="Arial"/>
                <w:kern w:val="2"/>
                <w:sz w:val="20"/>
                <w:lang w:val="en-GB"/>
              </w:rPr>
              <w:t>9.1</w:t>
            </w:r>
            <w:r w:rsidR="00905C41" w:rsidRPr="006147DF">
              <w:rPr>
                <w:rFonts w:ascii="Arial" w:hAnsi="Arial" w:cs="Arial"/>
                <w:kern w:val="2"/>
                <w:sz w:val="20"/>
                <w:lang w:val="en-GB"/>
              </w:rPr>
              <w:t>3</w:t>
            </w:r>
            <w:r w:rsidRPr="006147DF">
              <w:rPr>
                <w:rFonts w:ascii="Arial" w:hAnsi="Arial" w:cs="Arial"/>
                <w:kern w:val="2"/>
                <w:sz w:val="20"/>
                <w:lang w:val="en-GB"/>
              </w:rPr>
              <w:t xml:space="preserve">.5. The Parties shall compensate each other only for direct damages, which are limited to the amount of the Contract price, but not less than </w:t>
            </w:r>
            <w:r w:rsidR="00905C41" w:rsidRPr="006147DF">
              <w:rPr>
                <w:rFonts w:ascii="Arial" w:hAnsi="Arial" w:cs="Arial"/>
                <w:kern w:val="2"/>
                <w:sz w:val="20"/>
                <w:lang w:val="en-GB"/>
              </w:rPr>
              <w:t xml:space="preserve">EUR </w:t>
            </w:r>
            <w:r w:rsidRPr="006147DF">
              <w:rPr>
                <w:rFonts w:ascii="Arial" w:hAnsi="Arial" w:cs="Arial"/>
                <w:kern w:val="2"/>
                <w:sz w:val="20"/>
                <w:lang w:val="en-GB"/>
              </w:rPr>
              <w:t xml:space="preserve">3,000 (three thousand) (if the Contract price does not exceed </w:t>
            </w:r>
            <w:r w:rsidR="00905C41" w:rsidRPr="006147DF">
              <w:rPr>
                <w:rFonts w:ascii="Arial" w:hAnsi="Arial" w:cs="Arial"/>
                <w:kern w:val="2"/>
                <w:sz w:val="20"/>
                <w:lang w:val="en-GB"/>
              </w:rPr>
              <w:t xml:space="preserve">EUR </w:t>
            </w:r>
            <w:r w:rsidRPr="006147DF">
              <w:rPr>
                <w:rFonts w:ascii="Arial" w:hAnsi="Arial" w:cs="Arial"/>
                <w:kern w:val="2"/>
                <w:sz w:val="20"/>
                <w:lang w:val="en-GB"/>
              </w:rPr>
              <w:t>3,000 (three thousand)).</w:t>
            </w:r>
          </w:p>
          <w:p w14:paraId="027DF874" w14:textId="77777777" w:rsidR="009B132B" w:rsidRDefault="009B132B" w:rsidP="004C5C8E">
            <w:pPr>
              <w:jc w:val="both"/>
              <w:rPr>
                <w:rFonts w:ascii="Arial" w:hAnsi="Arial" w:cs="Arial"/>
                <w:kern w:val="2"/>
                <w:sz w:val="20"/>
                <w:lang w:val="en-GB"/>
              </w:rPr>
            </w:pPr>
            <w:r w:rsidRPr="006147DF">
              <w:rPr>
                <w:rFonts w:ascii="Arial" w:hAnsi="Arial" w:cs="Arial"/>
                <w:kern w:val="2"/>
                <w:sz w:val="20"/>
                <w:lang w:val="en-GB"/>
              </w:rPr>
              <w:t>9.1</w:t>
            </w:r>
            <w:r w:rsidR="00905C41" w:rsidRPr="006147DF">
              <w:rPr>
                <w:rFonts w:ascii="Arial" w:hAnsi="Arial" w:cs="Arial"/>
                <w:kern w:val="2"/>
                <w:sz w:val="20"/>
                <w:lang w:val="en-GB"/>
              </w:rPr>
              <w:t>3</w:t>
            </w:r>
            <w:r w:rsidRPr="006147DF">
              <w:rPr>
                <w:rFonts w:ascii="Arial" w:hAnsi="Arial" w:cs="Arial"/>
                <w:kern w:val="2"/>
                <w:sz w:val="20"/>
                <w:lang w:val="en-GB"/>
              </w:rPr>
              <w:t xml:space="preserve">.6. The total amount of penalties applied to the Party under the Contract is limited to 20 (twenty) percent of the amount of the Contract price; if the price of the Contract does not exceed the amount of </w:t>
            </w:r>
            <w:r w:rsidR="00905C41" w:rsidRPr="006147DF">
              <w:rPr>
                <w:rFonts w:ascii="Arial" w:hAnsi="Arial" w:cs="Arial"/>
                <w:kern w:val="2"/>
                <w:sz w:val="20"/>
                <w:lang w:val="en-GB"/>
              </w:rPr>
              <w:t xml:space="preserve">EUR </w:t>
            </w:r>
            <w:r w:rsidRPr="006147DF">
              <w:rPr>
                <w:rFonts w:ascii="Arial" w:hAnsi="Arial" w:cs="Arial"/>
                <w:kern w:val="2"/>
                <w:sz w:val="20"/>
                <w:lang w:val="en-GB"/>
              </w:rPr>
              <w:t xml:space="preserve">3000 (three thousand) - the </w:t>
            </w:r>
            <w:r w:rsidRPr="006147DF">
              <w:rPr>
                <w:rFonts w:ascii="Arial" w:hAnsi="Arial" w:cs="Arial"/>
                <w:kern w:val="2"/>
                <w:sz w:val="20"/>
                <w:lang w:val="en-GB"/>
              </w:rPr>
              <w:lastRenderedPageBreak/>
              <w:t xml:space="preserve">amount not exceeding </w:t>
            </w:r>
            <w:r w:rsidR="00905C41" w:rsidRPr="006147DF">
              <w:rPr>
                <w:rFonts w:ascii="Arial" w:hAnsi="Arial" w:cs="Arial"/>
                <w:kern w:val="2"/>
                <w:sz w:val="20"/>
                <w:lang w:val="en-GB"/>
              </w:rPr>
              <w:t xml:space="preserve">EUR </w:t>
            </w:r>
            <w:r w:rsidRPr="006147DF">
              <w:rPr>
                <w:rFonts w:ascii="Arial" w:hAnsi="Arial" w:cs="Arial"/>
                <w:kern w:val="2"/>
                <w:sz w:val="20"/>
                <w:lang w:val="en-GB"/>
              </w:rPr>
              <w:t>1500 (one thousand five hundred).</w:t>
            </w:r>
          </w:p>
          <w:p w14:paraId="2E38C5A5" w14:textId="1567C732" w:rsidR="004C5C8E" w:rsidRPr="004C5C8E" w:rsidRDefault="004C5C8E" w:rsidP="004C5C8E">
            <w:pPr>
              <w:jc w:val="both"/>
              <w:rPr>
                <w:rFonts w:ascii="Arial" w:hAnsi="Arial" w:cs="Arial"/>
                <w:color w:val="4472C4"/>
                <w:kern w:val="2"/>
                <w:sz w:val="20"/>
                <w:lang w:val="en-GB"/>
              </w:rPr>
            </w:pPr>
          </w:p>
        </w:tc>
      </w:tr>
      <w:tr w:rsidR="00905C41" w:rsidRPr="006147DF" w14:paraId="0A8629BC" w14:textId="77777777" w:rsidTr="4E9A34D4">
        <w:trPr>
          <w:trHeight w:val="85"/>
        </w:trPr>
        <w:tc>
          <w:tcPr>
            <w:tcW w:w="4855" w:type="dxa"/>
          </w:tcPr>
          <w:p w14:paraId="003CED0A" w14:textId="4D655FEA" w:rsidR="00905C41" w:rsidRPr="006147DF" w:rsidRDefault="00905C41" w:rsidP="009B132B">
            <w:pPr>
              <w:jc w:val="center"/>
              <w:rPr>
                <w:rFonts w:ascii="Arial" w:hAnsi="Arial" w:cs="Arial"/>
                <w:b/>
                <w:bCs/>
                <w:kern w:val="2"/>
                <w:sz w:val="20"/>
              </w:rPr>
            </w:pPr>
            <w:r w:rsidRPr="006147DF">
              <w:rPr>
                <w:rFonts w:ascii="Arial" w:hAnsi="Arial" w:cs="Arial"/>
                <w:b/>
                <w:kern w:val="2"/>
                <w:sz w:val="20"/>
              </w:rPr>
              <w:lastRenderedPageBreak/>
              <w:t xml:space="preserve">10. ESMINĖS SUTARTIES SĄLYGOS </w:t>
            </w:r>
          </w:p>
        </w:tc>
        <w:tc>
          <w:tcPr>
            <w:tcW w:w="4495" w:type="dxa"/>
          </w:tcPr>
          <w:p w14:paraId="3C5E58EC" w14:textId="622FE990" w:rsidR="00905C41" w:rsidRPr="004C5C8E" w:rsidRDefault="00905C41" w:rsidP="004C5C8E">
            <w:pPr>
              <w:jc w:val="center"/>
              <w:rPr>
                <w:rFonts w:ascii="Arial" w:hAnsi="Arial" w:cs="Arial"/>
                <w:b/>
                <w:bCs/>
                <w:kern w:val="2"/>
                <w:sz w:val="20"/>
                <w:lang w:val="en-GB"/>
              </w:rPr>
            </w:pPr>
            <w:r w:rsidRPr="004C5C8E">
              <w:rPr>
                <w:rFonts w:ascii="Arial" w:hAnsi="Arial" w:cs="Arial"/>
                <w:b/>
                <w:bCs/>
                <w:kern w:val="2"/>
                <w:sz w:val="20"/>
                <w:lang w:val="en-GB"/>
              </w:rPr>
              <w:t xml:space="preserve">10. </w:t>
            </w:r>
            <w:r w:rsidR="00C70ADF" w:rsidRPr="004C5C8E">
              <w:rPr>
                <w:rFonts w:ascii="Arial" w:hAnsi="Arial" w:cs="Arial"/>
                <w:b/>
                <w:bCs/>
                <w:kern w:val="2"/>
                <w:sz w:val="20"/>
                <w:lang w:val="en-GB"/>
              </w:rPr>
              <w:t xml:space="preserve">MATERIAL </w:t>
            </w:r>
            <w:r w:rsidR="003A23F6" w:rsidRPr="004C5C8E">
              <w:rPr>
                <w:rFonts w:ascii="Arial" w:hAnsi="Arial" w:cs="Arial"/>
                <w:b/>
                <w:bCs/>
                <w:kern w:val="2"/>
                <w:sz w:val="20"/>
                <w:lang w:val="en-GB"/>
              </w:rPr>
              <w:t>TERMS OF THE CONTRACT</w:t>
            </w:r>
          </w:p>
        </w:tc>
      </w:tr>
      <w:tr w:rsidR="00905C41" w:rsidRPr="006147DF" w14:paraId="3C892F61" w14:textId="77777777" w:rsidTr="4E9A34D4">
        <w:trPr>
          <w:trHeight w:val="85"/>
        </w:trPr>
        <w:tc>
          <w:tcPr>
            <w:tcW w:w="4855" w:type="dxa"/>
          </w:tcPr>
          <w:p w14:paraId="0F74A7CB" w14:textId="4DC81529" w:rsidR="00905C41" w:rsidRPr="006147DF" w:rsidRDefault="00905C41" w:rsidP="009B132B">
            <w:pPr>
              <w:jc w:val="center"/>
              <w:rPr>
                <w:rFonts w:ascii="Arial" w:hAnsi="Arial" w:cs="Arial"/>
                <w:b/>
                <w:bCs/>
                <w:kern w:val="2"/>
                <w:sz w:val="20"/>
              </w:rPr>
            </w:pPr>
            <w:r w:rsidRPr="006147DF">
              <w:rPr>
                <w:rFonts w:ascii="Arial" w:hAnsi="Arial" w:cs="Arial"/>
                <w:b/>
                <w:bCs/>
                <w:kern w:val="2"/>
                <w:sz w:val="20"/>
              </w:rPr>
              <w:t>10.1. Esminės Sutarties sąlygos</w:t>
            </w:r>
          </w:p>
        </w:tc>
        <w:tc>
          <w:tcPr>
            <w:tcW w:w="4495" w:type="dxa"/>
          </w:tcPr>
          <w:p w14:paraId="0955D2EB" w14:textId="7E08C9ED" w:rsidR="00905C41" w:rsidRPr="004C5C8E" w:rsidRDefault="00905C41" w:rsidP="009B132B">
            <w:pPr>
              <w:jc w:val="center"/>
              <w:rPr>
                <w:rFonts w:ascii="Arial" w:hAnsi="Arial" w:cs="Arial"/>
                <w:b/>
                <w:bCs/>
                <w:kern w:val="2"/>
                <w:sz w:val="20"/>
                <w:lang w:val="en-GB"/>
              </w:rPr>
            </w:pPr>
            <w:r w:rsidRPr="004C5C8E">
              <w:rPr>
                <w:rFonts w:ascii="Arial" w:hAnsi="Arial" w:cs="Arial"/>
                <w:b/>
                <w:bCs/>
                <w:kern w:val="2"/>
                <w:sz w:val="20"/>
                <w:lang w:val="en-GB"/>
              </w:rPr>
              <w:t xml:space="preserve">10.1. </w:t>
            </w:r>
            <w:r w:rsidR="003A23F6" w:rsidRPr="004C5C8E">
              <w:rPr>
                <w:rFonts w:ascii="Arial" w:hAnsi="Arial" w:cs="Arial"/>
                <w:b/>
                <w:bCs/>
                <w:kern w:val="2"/>
                <w:sz w:val="20"/>
                <w:lang w:val="en-GB"/>
              </w:rPr>
              <w:t>Material Terms of the Contract</w:t>
            </w:r>
          </w:p>
        </w:tc>
      </w:tr>
      <w:tr w:rsidR="00905C41" w:rsidRPr="006147DF" w14:paraId="4FFD6F49" w14:textId="77777777" w:rsidTr="4E9A34D4">
        <w:trPr>
          <w:trHeight w:val="85"/>
        </w:trPr>
        <w:tc>
          <w:tcPr>
            <w:tcW w:w="4855" w:type="dxa"/>
          </w:tcPr>
          <w:sdt>
            <w:sdtPr>
              <w:rPr>
                <w:rFonts w:ascii="Arial" w:hAnsi="Arial" w:cs="Arial"/>
                <w:kern w:val="2"/>
                <w:sz w:val="20"/>
              </w:rPr>
              <w:id w:val="-1255355024"/>
              <w:placeholder>
                <w:docPart w:val="5C9DFDC4C68D4D0A9AFB20E6D442ECC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536902E4" w14:textId="77777777" w:rsidR="00974487" w:rsidRPr="006147DF" w:rsidRDefault="00974487" w:rsidP="00974487">
                <w:pPr>
                  <w:jc w:val="both"/>
                  <w:rPr>
                    <w:rFonts w:ascii="Arial" w:hAnsi="Arial" w:cs="Arial"/>
                    <w:kern w:val="2"/>
                    <w:sz w:val="20"/>
                  </w:rPr>
                </w:pPr>
                <w:r w:rsidRPr="006147DF">
                  <w:rPr>
                    <w:rFonts w:ascii="Arial" w:hAnsi="Arial" w:cs="Arial"/>
                    <w:kern w:val="2"/>
                    <w:sz w:val="20"/>
                  </w:rPr>
                  <w:t>Punktas netaikomas.</w:t>
                </w:r>
              </w:p>
            </w:sdtContent>
          </w:sdt>
          <w:p w14:paraId="7CB494D6" w14:textId="6A38A7C3" w:rsidR="00905C41" w:rsidRPr="006147DF" w:rsidRDefault="00905C41" w:rsidP="4E9A34D4">
            <w:pPr>
              <w:jc w:val="both"/>
              <w:rPr>
                <w:rFonts w:ascii="Arial" w:hAnsi="Arial" w:cs="Arial"/>
                <w:b/>
                <w:bCs/>
                <w:kern w:val="2"/>
                <w:sz w:val="20"/>
              </w:rPr>
            </w:pPr>
          </w:p>
        </w:tc>
        <w:tc>
          <w:tcPr>
            <w:tcW w:w="4495" w:type="dxa"/>
          </w:tcPr>
          <w:sdt>
            <w:sdtPr>
              <w:rPr>
                <w:rFonts w:ascii="Arial" w:hAnsi="Arial" w:cs="Arial"/>
                <w:kern w:val="2"/>
                <w:sz w:val="20"/>
                <w:lang w:val="en-GB"/>
              </w:rPr>
              <w:id w:val="-551698458"/>
              <w:placeholder>
                <w:docPart w:val="2E7A5581CBBE49B6AA4F38591215181D"/>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EndPr/>
            <w:sdtContent>
              <w:p w14:paraId="2459DF05" w14:textId="77777777" w:rsidR="00974487" w:rsidRPr="005B7625" w:rsidRDefault="00974487" w:rsidP="00974487">
                <w:pPr>
                  <w:jc w:val="both"/>
                  <w:rPr>
                    <w:rFonts w:ascii="Arial" w:hAnsi="Arial" w:cs="Arial"/>
                    <w:kern w:val="2"/>
                    <w:sz w:val="20"/>
                    <w:lang w:val="en-GB"/>
                  </w:rPr>
                </w:pPr>
                <w:r w:rsidRPr="005B7625">
                  <w:rPr>
                    <w:rFonts w:ascii="Arial" w:hAnsi="Arial" w:cs="Arial"/>
                    <w:kern w:val="2"/>
                    <w:sz w:val="20"/>
                    <w:lang w:val="en-GB"/>
                  </w:rPr>
                  <w:t>The Clause is not applicable.</w:t>
                </w:r>
              </w:p>
            </w:sdtContent>
          </w:sdt>
          <w:p w14:paraId="36BEC7A2" w14:textId="43C13128" w:rsidR="00905C41" w:rsidRPr="004C5C8E" w:rsidRDefault="00905C41" w:rsidP="003A23F6">
            <w:pPr>
              <w:jc w:val="both"/>
              <w:rPr>
                <w:rFonts w:ascii="Arial" w:hAnsi="Arial" w:cs="Arial"/>
                <w:b/>
                <w:bCs/>
                <w:kern w:val="2"/>
                <w:sz w:val="20"/>
                <w:lang w:val="en-GB"/>
              </w:rPr>
            </w:pPr>
          </w:p>
        </w:tc>
      </w:tr>
      <w:tr w:rsidR="003A23F6" w:rsidRPr="006147DF" w14:paraId="42A3BC8C" w14:textId="77777777" w:rsidTr="4E9A34D4">
        <w:trPr>
          <w:trHeight w:val="85"/>
        </w:trPr>
        <w:tc>
          <w:tcPr>
            <w:tcW w:w="4855" w:type="dxa"/>
          </w:tcPr>
          <w:p w14:paraId="31824581" w14:textId="3D5B6FEA" w:rsidR="003A23F6" w:rsidRPr="006147DF" w:rsidRDefault="003A23F6" w:rsidP="003A23F6">
            <w:pPr>
              <w:jc w:val="both"/>
              <w:rPr>
                <w:rFonts w:ascii="Arial" w:hAnsi="Arial" w:cs="Arial"/>
                <w:i/>
                <w:iCs/>
                <w:color w:val="0070C0"/>
                <w:kern w:val="2"/>
                <w:szCs w:val="24"/>
              </w:rPr>
            </w:pPr>
            <w:r w:rsidRPr="006147DF">
              <w:rPr>
                <w:rFonts w:ascii="Arial" w:hAnsi="Arial" w:cs="Arial"/>
                <w:b/>
                <w:bCs/>
                <w:kern w:val="2"/>
                <w:sz w:val="20"/>
              </w:rPr>
              <w:t>10.2. Dideli arba nuolatiniai esminės Sutarties sąlygos vykdymo trūkumai</w:t>
            </w:r>
          </w:p>
        </w:tc>
        <w:tc>
          <w:tcPr>
            <w:tcW w:w="4495" w:type="dxa"/>
          </w:tcPr>
          <w:p w14:paraId="6DB1374F" w14:textId="0ED9E822" w:rsidR="003A23F6" w:rsidRPr="006147DF" w:rsidRDefault="009E672F" w:rsidP="003A23F6">
            <w:pPr>
              <w:jc w:val="both"/>
              <w:rPr>
                <w:rFonts w:ascii="Arial" w:hAnsi="Arial" w:cs="Arial"/>
                <w:i/>
                <w:iCs/>
                <w:color w:val="0070C0"/>
                <w:kern w:val="2"/>
                <w:szCs w:val="24"/>
                <w:lang w:val="en-GB"/>
              </w:rPr>
            </w:pPr>
            <w:r w:rsidRPr="006147DF">
              <w:rPr>
                <w:rFonts w:ascii="Arial" w:hAnsi="Arial" w:cs="Arial"/>
                <w:b/>
                <w:bCs/>
                <w:kern w:val="2"/>
                <w:sz w:val="20"/>
                <w:lang w:val="en-GB"/>
              </w:rPr>
              <w:t>10.2 Serious or persistent deficiencies in the performance of a material Contract term</w:t>
            </w:r>
          </w:p>
        </w:tc>
      </w:tr>
      <w:tr w:rsidR="003A23F6" w:rsidRPr="006147DF" w14:paraId="2298FE23" w14:textId="77777777" w:rsidTr="4E9A34D4">
        <w:trPr>
          <w:trHeight w:val="85"/>
        </w:trPr>
        <w:tc>
          <w:tcPr>
            <w:tcW w:w="4855" w:type="dxa"/>
          </w:tcPr>
          <w:sdt>
            <w:sdtPr>
              <w:rPr>
                <w:rFonts w:ascii="Arial" w:hAnsi="Arial" w:cs="Arial"/>
                <w:kern w:val="2"/>
                <w:sz w:val="20"/>
              </w:rPr>
              <w:id w:val="-684825286"/>
              <w:placeholder>
                <w:docPart w:val="19D0842892C04EB4A6D24C08AE75A9D2"/>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5BBA9806" w14:textId="77777777" w:rsidR="00974487" w:rsidRPr="006147DF" w:rsidRDefault="00974487" w:rsidP="00974487">
                <w:pPr>
                  <w:jc w:val="both"/>
                  <w:rPr>
                    <w:rFonts w:ascii="Arial" w:hAnsi="Arial" w:cs="Arial"/>
                    <w:kern w:val="2"/>
                    <w:sz w:val="20"/>
                  </w:rPr>
                </w:pPr>
                <w:r w:rsidRPr="006147DF">
                  <w:rPr>
                    <w:rFonts w:ascii="Arial" w:hAnsi="Arial" w:cs="Arial"/>
                    <w:kern w:val="2"/>
                    <w:sz w:val="20"/>
                  </w:rPr>
                  <w:t>Punktas netaikomas.</w:t>
                </w:r>
              </w:p>
            </w:sdtContent>
          </w:sdt>
          <w:p w14:paraId="2559571B" w14:textId="6A25466D" w:rsidR="003A23F6" w:rsidRPr="006147DF" w:rsidRDefault="003A23F6" w:rsidP="003A23F6">
            <w:pPr>
              <w:jc w:val="both"/>
              <w:rPr>
                <w:rFonts w:ascii="Arial" w:hAnsi="Arial" w:cs="Arial"/>
                <w:i/>
                <w:iCs/>
                <w:color w:val="0070C0"/>
                <w:kern w:val="2"/>
                <w:szCs w:val="24"/>
              </w:rPr>
            </w:pPr>
          </w:p>
        </w:tc>
        <w:tc>
          <w:tcPr>
            <w:tcW w:w="4495" w:type="dxa"/>
          </w:tcPr>
          <w:sdt>
            <w:sdtPr>
              <w:rPr>
                <w:rFonts w:ascii="Arial" w:hAnsi="Arial" w:cs="Arial"/>
                <w:kern w:val="2"/>
                <w:sz w:val="20"/>
                <w:lang w:val="en-GB"/>
              </w:rPr>
              <w:id w:val="-2043277025"/>
              <w:placeholder>
                <w:docPart w:val="CA8466D7510E41808D18C3E446F01785"/>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EndPr/>
            <w:sdtContent>
              <w:p w14:paraId="146824CE" w14:textId="77777777" w:rsidR="00974487" w:rsidRPr="005B7625" w:rsidRDefault="00974487" w:rsidP="00974487">
                <w:pPr>
                  <w:jc w:val="both"/>
                  <w:rPr>
                    <w:rFonts w:ascii="Arial" w:hAnsi="Arial" w:cs="Arial"/>
                    <w:kern w:val="2"/>
                    <w:sz w:val="20"/>
                    <w:lang w:val="en-GB"/>
                  </w:rPr>
                </w:pPr>
                <w:r w:rsidRPr="005B7625">
                  <w:rPr>
                    <w:rFonts w:ascii="Arial" w:hAnsi="Arial" w:cs="Arial"/>
                    <w:kern w:val="2"/>
                    <w:sz w:val="20"/>
                    <w:lang w:val="en-GB"/>
                  </w:rPr>
                  <w:t>The Clause is not applicable.</w:t>
                </w:r>
              </w:p>
            </w:sdtContent>
          </w:sdt>
          <w:p w14:paraId="6F6F799A" w14:textId="32927E3F" w:rsidR="009D5CDE" w:rsidRPr="004C5C8E" w:rsidRDefault="009D5CDE" w:rsidP="003A23F6">
            <w:pPr>
              <w:jc w:val="both"/>
              <w:rPr>
                <w:rFonts w:ascii="Arial" w:hAnsi="Arial" w:cs="Arial"/>
                <w:i/>
                <w:iCs/>
                <w:color w:val="0070C0"/>
                <w:kern w:val="2"/>
                <w:szCs w:val="24"/>
                <w:lang w:val="en-GB"/>
              </w:rPr>
            </w:pPr>
          </w:p>
        </w:tc>
      </w:tr>
      <w:tr w:rsidR="009B132B" w:rsidRPr="006147DF" w14:paraId="41ED68F6" w14:textId="77777777" w:rsidTr="4E9A34D4">
        <w:trPr>
          <w:trHeight w:val="85"/>
        </w:trPr>
        <w:tc>
          <w:tcPr>
            <w:tcW w:w="4855" w:type="dxa"/>
          </w:tcPr>
          <w:p w14:paraId="66B4D8B6" w14:textId="57DB8449" w:rsidR="009B132B" w:rsidRPr="006147DF" w:rsidRDefault="009B132B" w:rsidP="009B132B">
            <w:pPr>
              <w:jc w:val="center"/>
              <w:rPr>
                <w:rFonts w:ascii="Arial" w:hAnsi="Arial" w:cs="Arial"/>
                <w:color w:val="4472C4"/>
                <w:kern w:val="2"/>
                <w:sz w:val="20"/>
              </w:rPr>
            </w:pPr>
            <w:r w:rsidRPr="006147DF">
              <w:rPr>
                <w:rFonts w:ascii="Arial" w:hAnsi="Arial" w:cs="Arial"/>
                <w:b/>
                <w:bCs/>
                <w:kern w:val="2"/>
                <w:sz w:val="20"/>
              </w:rPr>
              <w:t>1</w:t>
            </w:r>
            <w:r w:rsidR="009E672F" w:rsidRPr="006147DF">
              <w:rPr>
                <w:rFonts w:ascii="Arial" w:hAnsi="Arial" w:cs="Arial"/>
                <w:b/>
                <w:bCs/>
                <w:kern w:val="2"/>
                <w:sz w:val="20"/>
              </w:rPr>
              <w:t>1</w:t>
            </w:r>
            <w:r w:rsidRPr="006147DF">
              <w:rPr>
                <w:rFonts w:ascii="Arial" w:hAnsi="Arial" w:cs="Arial"/>
                <w:b/>
                <w:bCs/>
                <w:kern w:val="2"/>
                <w:sz w:val="20"/>
              </w:rPr>
              <w:t>. SUTARTIES GALIOJIMAS IR KEITIMAS</w:t>
            </w:r>
          </w:p>
        </w:tc>
        <w:tc>
          <w:tcPr>
            <w:tcW w:w="4495" w:type="dxa"/>
          </w:tcPr>
          <w:p w14:paraId="42EAB9F9" w14:textId="016A2E08" w:rsidR="009B132B" w:rsidRPr="004C5C8E" w:rsidRDefault="009B132B" w:rsidP="009B132B">
            <w:pPr>
              <w:jc w:val="center"/>
              <w:rPr>
                <w:rFonts w:ascii="Arial" w:hAnsi="Arial" w:cs="Arial"/>
                <w:color w:val="4472C4"/>
                <w:kern w:val="2"/>
                <w:sz w:val="20"/>
                <w:lang w:val="en-GB"/>
              </w:rPr>
            </w:pPr>
            <w:r w:rsidRPr="004C5C8E">
              <w:rPr>
                <w:rFonts w:ascii="Arial" w:hAnsi="Arial" w:cs="Arial"/>
                <w:b/>
                <w:bCs/>
                <w:kern w:val="2"/>
                <w:sz w:val="20"/>
                <w:lang w:val="en-GB"/>
              </w:rPr>
              <w:t>1</w:t>
            </w:r>
            <w:r w:rsidR="009E672F" w:rsidRPr="004C5C8E">
              <w:rPr>
                <w:rFonts w:ascii="Arial" w:hAnsi="Arial" w:cs="Arial"/>
                <w:b/>
                <w:bCs/>
                <w:kern w:val="2"/>
                <w:sz w:val="20"/>
                <w:lang w:val="en-GB"/>
              </w:rPr>
              <w:t>1</w:t>
            </w:r>
            <w:r w:rsidRPr="004C5C8E">
              <w:rPr>
                <w:rFonts w:ascii="Arial" w:hAnsi="Arial" w:cs="Arial"/>
                <w:b/>
                <w:bCs/>
                <w:kern w:val="2"/>
                <w:sz w:val="20"/>
                <w:lang w:val="en-GB"/>
              </w:rPr>
              <w:t>. VALIDITY AND AMENDMENT OF THE CONTRACT</w:t>
            </w:r>
          </w:p>
        </w:tc>
      </w:tr>
      <w:tr w:rsidR="009B132B" w:rsidRPr="006147DF" w14:paraId="454B952A" w14:textId="77777777" w:rsidTr="4E9A34D4">
        <w:trPr>
          <w:trHeight w:val="85"/>
        </w:trPr>
        <w:tc>
          <w:tcPr>
            <w:tcW w:w="4855" w:type="dxa"/>
          </w:tcPr>
          <w:p w14:paraId="575BE23E" w14:textId="50137F1F" w:rsidR="009B132B" w:rsidRPr="006147DF" w:rsidRDefault="009B132B" w:rsidP="009B132B">
            <w:pPr>
              <w:rPr>
                <w:rFonts w:ascii="Arial" w:hAnsi="Arial" w:cs="Arial"/>
                <w:color w:val="4472C4"/>
                <w:kern w:val="2"/>
                <w:sz w:val="20"/>
              </w:rPr>
            </w:pPr>
            <w:r w:rsidRPr="006147DF">
              <w:rPr>
                <w:rFonts w:ascii="Arial" w:hAnsi="Arial" w:cs="Arial"/>
                <w:b/>
                <w:bCs/>
                <w:kern w:val="2"/>
                <w:sz w:val="20"/>
              </w:rPr>
              <w:t>1</w:t>
            </w:r>
            <w:r w:rsidR="009E672F" w:rsidRPr="006147DF">
              <w:rPr>
                <w:rFonts w:ascii="Arial" w:hAnsi="Arial" w:cs="Arial"/>
                <w:b/>
                <w:bCs/>
                <w:kern w:val="2"/>
                <w:sz w:val="20"/>
              </w:rPr>
              <w:t>1</w:t>
            </w:r>
            <w:r w:rsidRPr="006147DF">
              <w:rPr>
                <w:rFonts w:ascii="Arial" w:hAnsi="Arial" w:cs="Arial"/>
                <w:b/>
                <w:bCs/>
                <w:kern w:val="2"/>
                <w:sz w:val="20"/>
              </w:rPr>
              <w:t>.1. Sutarties sudarymas ir įsigaliojimas</w:t>
            </w:r>
          </w:p>
        </w:tc>
        <w:tc>
          <w:tcPr>
            <w:tcW w:w="4495" w:type="dxa"/>
          </w:tcPr>
          <w:p w14:paraId="7B03366B" w14:textId="0EFB69C0" w:rsidR="009B132B" w:rsidRPr="004C5C8E" w:rsidRDefault="009B132B" w:rsidP="009B132B">
            <w:pPr>
              <w:rPr>
                <w:rFonts w:ascii="Arial" w:hAnsi="Arial" w:cs="Arial"/>
                <w:color w:val="4472C4"/>
                <w:kern w:val="2"/>
                <w:sz w:val="20"/>
                <w:lang w:val="en-GB"/>
              </w:rPr>
            </w:pPr>
            <w:r w:rsidRPr="004C5C8E">
              <w:rPr>
                <w:rFonts w:ascii="Arial" w:hAnsi="Arial" w:cs="Arial"/>
                <w:b/>
                <w:bCs/>
                <w:kern w:val="2"/>
                <w:sz w:val="20"/>
                <w:lang w:val="en-GB"/>
              </w:rPr>
              <w:t>1</w:t>
            </w:r>
            <w:r w:rsidR="009E672F" w:rsidRPr="004C5C8E">
              <w:rPr>
                <w:rFonts w:ascii="Arial" w:hAnsi="Arial" w:cs="Arial"/>
                <w:b/>
                <w:bCs/>
                <w:kern w:val="2"/>
                <w:sz w:val="20"/>
                <w:lang w:val="en-GB"/>
              </w:rPr>
              <w:t>1</w:t>
            </w:r>
            <w:r w:rsidRPr="004C5C8E">
              <w:rPr>
                <w:rFonts w:ascii="Arial" w:hAnsi="Arial" w:cs="Arial"/>
                <w:b/>
                <w:bCs/>
                <w:kern w:val="2"/>
                <w:sz w:val="20"/>
                <w:lang w:val="en-GB"/>
              </w:rPr>
              <w:t>.1 Conclusion and entry into force of the Contract</w:t>
            </w:r>
          </w:p>
        </w:tc>
      </w:tr>
      <w:tr w:rsidR="009B132B" w:rsidRPr="006147DF" w14:paraId="3A15F2BD" w14:textId="77777777" w:rsidTr="4E9A34D4">
        <w:trPr>
          <w:trHeight w:val="85"/>
        </w:trPr>
        <w:tc>
          <w:tcPr>
            <w:tcW w:w="4855" w:type="dxa"/>
          </w:tcPr>
          <w:p w14:paraId="1ED2A4C0" w14:textId="2A79EA34" w:rsidR="009B132B" w:rsidRPr="00A7006E" w:rsidRDefault="009B132B" w:rsidP="009B132B">
            <w:pPr>
              <w:jc w:val="both"/>
              <w:rPr>
                <w:rFonts w:ascii="Arial" w:hAnsi="Arial" w:cs="Arial"/>
                <w:kern w:val="2"/>
                <w:sz w:val="20"/>
              </w:rPr>
            </w:pPr>
            <w:r w:rsidRPr="00A7006E">
              <w:rPr>
                <w:rFonts w:ascii="Arial" w:hAnsi="Arial" w:cs="Arial"/>
                <w:kern w:val="2"/>
                <w:sz w:val="20"/>
              </w:rPr>
              <w:t>1</w:t>
            </w:r>
            <w:r w:rsidR="009E672F" w:rsidRPr="00A7006E">
              <w:rPr>
                <w:rFonts w:ascii="Arial" w:hAnsi="Arial" w:cs="Arial"/>
                <w:kern w:val="2"/>
                <w:sz w:val="20"/>
              </w:rPr>
              <w:t>1</w:t>
            </w:r>
            <w:r w:rsidRPr="00A7006E">
              <w:rPr>
                <w:rFonts w:ascii="Arial" w:hAnsi="Arial" w:cs="Arial"/>
                <w:kern w:val="2"/>
                <w:sz w:val="20"/>
              </w:rPr>
              <w:t xml:space="preserve">.1.1. </w:t>
            </w:r>
            <w:sdt>
              <w:sdtPr>
                <w:rPr>
                  <w:rFonts w:ascii="Arial" w:hAnsi="Arial" w:cs="Arial"/>
                  <w:kern w:val="2"/>
                  <w:sz w:val="20"/>
                </w:rPr>
                <w:id w:val="1094912353"/>
                <w:placeholder>
                  <w:docPart w:val="6B5C667791CA4931BC6F649317E25954"/>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įsigalioja ir Paslaugos pradedamos tiekti nuo [...]." w:value="Ši Sutartis įsigalioja ir Paslaugos pradedamos tiekti nuo [...]."/>
                </w:dropDownList>
              </w:sdtPr>
              <w:sdtEndPr/>
              <w:sdtContent>
                <w:r w:rsidR="00837E54" w:rsidRPr="00A7006E">
                  <w:rPr>
                    <w:rFonts w:ascii="Arial" w:hAnsi="Arial" w:cs="Arial"/>
                    <w:kern w:val="2"/>
                    <w:sz w:val="20"/>
                  </w:rPr>
                  <w:t>Ši Sutartis laikoma sudaryta, kai (pirma) ją pasirašo abi Šalys, ir (antra) pateikiamas sutarties įvykdymo užtikrinimas.</w:t>
                </w:r>
              </w:sdtContent>
            </w:sdt>
          </w:p>
          <w:p w14:paraId="557FF805" w14:textId="77777777" w:rsidR="004C5C8E" w:rsidRPr="00A7006E" w:rsidRDefault="004C5C8E" w:rsidP="004C5C8E">
            <w:pPr>
              <w:jc w:val="both"/>
              <w:rPr>
                <w:rFonts w:ascii="Arial" w:hAnsi="Arial" w:cs="Arial"/>
                <w:kern w:val="2"/>
                <w:sz w:val="20"/>
              </w:rPr>
            </w:pPr>
          </w:p>
          <w:p w14:paraId="3344AFFB" w14:textId="0AC8D42A" w:rsidR="009B132B" w:rsidRPr="00A7006E" w:rsidRDefault="009B132B" w:rsidP="004C5C8E">
            <w:pPr>
              <w:jc w:val="both"/>
              <w:rPr>
                <w:rFonts w:ascii="Arial" w:hAnsi="Arial" w:cs="Arial"/>
                <w:kern w:val="2"/>
                <w:sz w:val="20"/>
              </w:rPr>
            </w:pPr>
            <w:r w:rsidRPr="00A7006E">
              <w:rPr>
                <w:rFonts w:ascii="Arial" w:hAnsi="Arial" w:cs="Arial"/>
                <w:kern w:val="2"/>
                <w:sz w:val="20"/>
              </w:rPr>
              <w:t>1</w:t>
            </w:r>
            <w:r w:rsidR="009E672F" w:rsidRPr="00A7006E">
              <w:rPr>
                <w:rFonts w:ascii="Arial" w:hAnsi="Arial" w:cs="Arial"/>
                <w:kern w:val="2"/>
                <w:sz w:val="20"/>
              </w:rPr>
              <w:t>1</w:t>
            </w:r>
            <w:r w:rsidRPr="00A7006E">
              <w:rPr>
                <w:rFonts w:ascii="Arial" w:hAnsi="Arial" w:cs="Arial"/>
                <w:kern w:val="2"/>
                <w:sz w:val="20"/>
              </w:rPr>
              <w:t xml:space="preserve">.1.2. Sutartis galioja iki visiško prievolių įvykdymo (kol bus išnaudota Pradinės Sutarties vertė, bet </w:t>
            </w:r>
            <w:r w:rsidR="009E672F" w:rsidRPr="00A7006E">
              <w:rPr>
                <w:rFonts w:ascii="Arial" w:hAnsi="Arial" w:cs="Arial"/>
                <w:kern w:val="2"/>
                <w:sz w:val="20"/>
              </w:rPr>
              <w:t xml:space="preserve">Paslaugų </w:t>
            </w:r>
            <w:r w:rsidRPr="00A7006E">
              <w:rPr>
                <w:rFonts w:ascii="Arial" w:hAnsi="Arial" w:cs="Arial"/>
                <w:kern w:val="2"/>
                <w:sz w:val="20"/>
              </w:rPr>
              <w:t>terminas negali būti ilgesnis kaip</w:t>
            </w:r>
            <w:r w:rsidR="00B95768" w:rsidRPr="00A7006E">
              <w:rPr>
                <w:rFonts w:ascii="Arial" w:hAnsi="Arial" w:cs="Arial"/>
                <w:kern w:val="2"/>
                <w:sz w:val="20"/>
              </w:rPr>
              <w:t xml:space="preserve"> </w:t>
            </w:r>
            <w:r w:rsidR="00365605" w:rsidRPr="00A7006E">
              <w:rPr>
                <w:rFonts w:ascii="Arial" w:hAnsi="Arial" w:cs="Arial"/>
                <w:kern w:val="2"/>
                <w:sz w:val="20"/>
              </w:rPr>
              <w:t>84 mėnesiai.</w:t>
            </w:r>
            <w:r w:rsidRPr="00A7006E">
              <w:rPr>
                <w:rFonts w:ascii="Arial" w:hAnsi="Arial" w:cs="Arial"/>
                <w:kern w:val="2"/>
                <w:sz w:val="20"/>
              </w:rPr>
              <w:t xml:space="preserve"> </w:t>
            </w:r>
          </w:p>
          <w:p w14:paraId="00196645" w14:textId="77777777" w:rsidR="009B132B" w:rsidRPr="00A7006E" w:rsidRDefault="009B132B" w:rsidP="009B132B">
            <w:pPr>
              <w:rPr>
                <w:rFonts w:ascii="Arial" w:hAnsi="Arial" w:cs="Arial"/>
                <w:kern w:val="2"/>
                <w:sz w:val="20"/>
              </w:rPr>
            </w:pPr>
          </w:p>
          <w:p w14:paraId="4877FE2E" w14:textId="77777777" w:rsidR="004C5C8E" w:rsidRPr="00A7006E" w:rsidRDefault="004C5C8E" w:rsidP="009B132B">
            <w:pPr>
              <w:rPr>
                <w:rFonts w:ascii="Arial" w:hAnsi="Arial" w:cs="Arial"/>
                <w:kern w:val="2"/>
                <w:sz w:val="20"/>
              </w:rPr>
            </w:pPr>
          </w:p>
          <w:p w14:paraId="15FA28B5" w14:textId="79EAFC4F" w:rsidR="00A00942" w:rsidRPr="00A7006E" w:rsidRDefault="00A00942" w:rsidP="004C5C8E">
            <w:pPr>
              <w:jc w:val="both"/>
              <w:rPr>
                <w:rFonts w:ascii="Arial" w:hAnsi="Arial" w:cs="Arial"/>
                <w:kern w:val="2"/>
                <w:sz w:val="20"/>
              </w:rPr>
            </w:pPr>
            <w:r w:rsidRPr="00A7006E">
              <w:rPr>
                <w:rFonts w:ascii="Arial" w:hAnsi="Arial" w:cs="Arial"/>
                <w:kern w:val="2"/>
                <w:sz w:val="20"/>
              </w:rPr>
              <w:t xml:space="preserve">11.1.3. </w:t>
            </w:r>
            <w:r w:rsidR="00974EA7" w:rsidRPr="00A7006E">
              <w:rPr>
                <w:rFonts w:ascii="Arial" w:hAnsi="Arial" w:cs="Arial"/>
                <w:sz w:val="20"/>
              </w:rPr>
              <w:t xml:space="preserve">Pirkėjas ir Tiekėjas, ne vėliau kaip per 5 darbo dienas nuo Sutarties įsigaliojimo dienos ir ne vėliau kaip iki Pirkėjo valdomų asmens duomenų perdavimo tvarkyti Tiekėjui, pasirašo susitarimą dėl asmens duomenų tvarkymo (šios Sutarties </w:t>
            </w:r>
            <w:r w:rsidR="00A7006E" w:rsidRPr="00A7006E">
              <w:rPr>
                <w:rFonts w:ascii="Arial" w:hAnsi="Arial" w:cs="Arial"/>
                <w:sz w:val="20"/>
              </w:rPr>
              <w:t>5</w:t>
            </w:r>
            <w:r w:rsidR="00974EA7" w:rsidRPr="00A7006E">
              <w:rPr>
                <w:rFonts w:ascii="Arial" w:hAnsi="Arial" w:cs="Arial"/>
                <w:sz w:val="20"/>
              </w:rPr>
              <w:t xml:space="preserve"> priedas).</w:t>
            </w:r>
          </w:p>
          <w:p w14:paraId="61CC0FE1" w14:textId="77777777" w:rsidR="009B132B" w:rsidRPr="00A7006E" w:rsidRDefault="009B132B" w:rsidP="009B132B">
            <w:pPr>
              <w:rPr>
                <w:rFonts w:ascii="Arial" w:hAnsi="Arial" w:cs="Arial"/>
                <w:kern w:val="2"/>
                <w:sz w:val="20"/>
              </w:rPr>
            </w:pPr>
          </w:p>
          <w:p w14:paraId="4F9876A9" w14:textId="5EACDCE6" w:rsidR="009B132B" w:rsidRPr="00A7006E" w:rsidRDefault="009B132B" w:rsidP="009B132B">
            <w:pPr>
              <w:rPr>
                <w:rFonts w:ascii="Arial" w:hAnsi="Arial" w:cs="Arial"/>
                <w:kern w:val="2"/>
                <w:sz w:val="20"/>
              </w:rPr>
            </w:pPr>
            <w:r w:rsidRPr="00A7006E">
              <w:rPr>
                <w:rFonts w:ascii="Arial" w:hAnsi="Arial" w:cs="Arial"/>
                <w:kern w:val="2"/>
                <w:sz w:val="20"/>
              </w:rPr>
              <w:t xml:space="preserve"> </w:t>
            </w:r>
          </w:p>
        </w:tc>
        <w:tc>
          <w:tcPr>
            <w:tcW w:w="4495" w:type="dxa"/>
          </w:tcPr>
          <w:p w14:paraId="7C118912" w14:textId="7F71F61A" w:rsidR="009B132B" w:rsidRPr="00A7006E" w:rsidRDefault="009B132B" w:rsidP="009B132B">
            <w:pPr>
              <w:jc w:val="both"/>
              <w:rPr>
                <w:rFonts w:ascii="Arial" w:hAnsi="Arial" w:cs="Arial"/>
                <w:kern w:val="2"/>
                <w:sz w:val="20"/>
                <w:lang w:val="en-GB"/>
              </w:rPr>
            </w:pPr>
            <w:r w:rsidRPr="00A7006E">
              <w:rPr>
                <w:rFonts w:ascii="Arial" w:hAnsi="Arial" w:cs="Arial"/>
                <w:kern w:val="2"/>
                <w:sz w:val="20"/>
                <w:lang w:val="en-GB"/>
              </w:rPr>
              <w:t>1</w:t>
            </w:r>
            <w:r w:rsidR="009E672F" w:rsidRPr="00A7006E">
              <w:rPr>
                <w:rFonts w:ascii="Arial" w:hAnsi="Arial" w:cs="Arial"/>
                <w:kern w:val="2"/>
                <w:sz w:val="20"/>
                <w:lang w:val="en-GB"/>
              </w:rPr>
              <w:t>1</w:t>
            </w:r>
            <w:r w:rsidRPr="00A7006E">
              <w:rPr>
                <w:rFonts w:ascii="Arial" w:hAnsi="Arial" w:cs="Arial"/>
                <w:kern w:val="2"/>
                <w:sz w:val="20"/>
                <w:lang w:val="en-GB"/>
              </w:rPr>
              <w:t xml:space="preserve">.1.1. </w:t>
            </w:r>
            <w:sdt>
              <w:sdtPr>
                <w:rPr>
                  <w:rFonts w:ascii="Arial" w:hAnsi="Arial" w:cs="Arial"/>
                  <w:kern w:val="2"/>
                  <w:sz w:val="20"/>
                  <w:lang w:val="en-GB"/>
                </w:rPr>
                <w:id w:val="-1506356801"/>
                <w:placeholder>
                  <w:docPart w:val="E779578CC53D48A48067509CEA7C8893"/>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shall enter into force and the Services shall be provided from [...]." w:value="This Contract shall enter into force and the Services shall be provided from [...]."/>
                </w:dropDownList>
              </w:sdtPr>
              <w:sdtEndPr/>
              <w:sdtContent>
                <w:r w:rsidR="00A20673" w:rsidRPr="00A7006E">
                  <w:rPr>
                    <w:rFonts w:ascii="Arial" w:hAnsi="Arial" w:cs="Arial"/>
                    <w:kern w:val="2"/>
                    <w:sz w:val="20"/>
                    <w:lang w:val="en-GB"/>
                  </w:rPr>
                  <w:t>This Contract shall be deemed to be concluded when (first) it is signed by both Parties and (second) the Contract Performance Security is provided.</w:t>
                </w:r>
              </w:sdtContent>
            </w:sdt>
          </w:p>
          <w:p w14:paraId="27473C81" w14:textId="7DA45780" w:rsidR="009B132B" w:rsidRPr="00A7006E" w:rsidRDefault="009B132B" w:rsidP="009B132B">
            <w:pPr>
              <w:rPr>
                <w:rFonts w:ascii="Arial" w:hAnsi="Arial" w:cs="Arial"/>
                <w:kern w:val="2"/>
                <w:sz w:val="20"/>
                <w:lang w:val="en-GB"/>
              </w:rPr>
            </w:pPr>
            <w:r w:rsidRPr="00A7006E">
              <w:rPr>
                <w:rFonts w:ascii="Arial" w:hAnsi="Arial" w:cs="Arial"/>
                <w:kern w:val="2"/>
                <w:sz w:val="20"/>
                <w:lang w:val="en-GB"/>
              </w:rPr>
              <w:t>1</w:t>
            </w:r>
            <w:r w:rsidR="009E672F" w:rsidRPr="00A7006E">
              <w:rPr>
                <w:rFonts w:ascii="Arial" w:hAnsi="Arial" w:cs="Arial"/>
                <w:kern w:val="2"/>
                <w:sz w:val="20"/>
                <w:lang w:val="en-GB"/>
              </w:rPr>
              <w:t>1</w:t>
            </w:r>
            <w:r w:rsidRPr="00A7006E">
              <w:rPr>
                <w:rFonts w:ascii="Arial" w:hAnsi="Arial" w:cs="Arial"/>
                <w:kern w:val="2"/>
                <w:sz w:val="20"/>
                <w:lang w:val="en-GB"/>
              </w:rPr>
              <w:t xml:space="preserve">.1.2. The Contract is valid until the full fulfilment of the obligations (until the </w:t>
            </w:r>
            <w:r w:rsidR="0002299E" w:rsidRPr="00A7006E">
              <w:rPr>
                <w:rFonts w:ascii="Arial" w:hAnsi="Arial" w:cs="Arial"/>
                <w:kern w:val="2"/>
                <w:sz w:val="20"/>
                <w:lang w:val="en-GB"/>
              </w:rPr>
              <w:t>Value of the initial Contract</w:t>
            </w:r>
            <w:r w:rsidRPr="00A7006E">
              <w:rPr>
                <w:rFonts w:ascii="Arial" w:hAnsi="Arial" w:cs="Arial"/>
                <w:kern w:val="2"/>
                <w:sz w:val="20"/>
                <w:lang w:val="en-GB"/>
              </w:rPr>
              <w:t xml:space="preserve"> has been exhausted, but the term of </w:t>
            </w:r>
            <w:r w:rsidR="009E672F" w:rsidRPr="00A7006E">
              <w:rPr>
                <w:rFonts w:ascii="Arial" w:hAnsi="Arial" w:cs="Arial"/>
                <w:kern w:val="2"/>
                <w:sz w:val="20"/>
                <w:lang w:val="en-GB"/>
              </w:rPr>
              <w:t xml:space="preserve">provision </w:t>
            </w:r>
            <w:r w:rsidRPr="00A7006E">
              <w:rPr>
                <w:rFonts w:ascii="Arial" w:hAnsi="Arial" w:cs="Arial"/>
                <w:kern w:val="2"/>
                <w:sz w:val="20"/>
                <w:lang w:val="en-GB"/>
              </w:rPr>
              <w:t xml:space="preserve">of the </w:t>
            </w:r>
            <w:r w:rsidR="009E672F" w:rsidRPr="00A7006E">
              <w:rPr>
                <w:rFonts w:ascii="Arial" w:hAnsi="Arial" w:cs="Arial"/>
                <w:kern w:val="2"/>
                <w:sz w:val="20"/>
                <w:lang w:val="en-GB"/>
              </w:rPr>
              <w:t>Services</w:t>
            </w:r>
            <w:r w:rsidRPr="00A7006E">
              <w:rPr>
                <w:rFonts w:ascii="Arial" w:hAnsi="Arial" w:cs="Arial"/>
                <w:kern w:val="2"/>
                <w:sz w:val="20"/>
                <w:lang w:val="en-GB"/>
              </w:rPr>
              <w:t xml:space="preserve"> shall not exceed</w:t>
            </w:r>
            <w:r w:rsidR="00A00942" w:rsidRPr="00A7006E">
              <w:rPr>
                <w:rFonts w:ascii="Arial" w:hAnsi="Arial" w:cs="Arial"/>
                <w:kern w:val="2"/>
                <w:sz w:val="20"/>
                <w:lang w:val="en-GB"/>
              </w:rPr>
              <w:t>84 months.</w:t>
            </w:r>
          </w:p>
          <w:p w14:paraId="6B3D8738" w14:textId="77777777" w:rsidR="00974EA7" w:rsidRPr="00A7006E" w:rsidRDefault="00974EA7" w:rsidP="00974EA7">
            <w:pPr>
              <w:rPr>
                <w:rFonts w:ascii="Arial" w:hAnsi="Arial" w:cs="Arial"/>
                <w:kern w:val="2"/>
                <w:sz w:val="20"/>
                <w:lang w:val="en-GB"/>
              </w:rPr>
            </w:pPr>
          </w:p>
          <w:p w14:paraId="270D08C3" w14:textId="5CC896A9" w:rsidR="00974EA7" w:rsidRPr="00A7006E" w:rsidRDefault="00974EA7" w:rsidP="004C5C8E">
            <w:pPr>
              <w:jc w:val="both"/>
              <w:rPr>
                <w:rFonts w:ascii="Arial" w:hAnsi="Arial" w:cs="Arial"/>
                <w:sz w:val="20"/>
                <w:lang w:val="en-GB"/>
              </w:rPr>
            </w:pPr>
            <w:r w:rsidRPr="00A7006E">
              <w:rPr>
                <w:rFonts w:ascii="Arial" w:hAnsi="Arial" w:cs="Arial"/>
                <w:sz w:val="20"/>
                <w:lang w:val="en-GB"/>
              </w:rPr>
              <w:t xml:space="preserve">11.1.3. The Purchaser and the Supplier shall, no later than 5 business days from the date of the Contract entry into force and no later than before the transfer of personal data controlled by the Purchaser for processing to the Supplier, sign an agreement on the processing of personal data (Annex </w:t>
            </w:r>
            <w:r w:rsidR="00A7006E" w:rsidRPr="00A7006E">
              <w:rPr>
                <w:rFonts w:ascii="Arial" w:hAnsi="Arial" w:cs="Arial"/>
                <w:sz w:val="20"/>
                <w:lang w:val="en-GB"/>
              </w:rPr>
              <w:t>5</w:t>
            </w:r>
            <w:r w:rsidRPr="00A7006E">
              <w:rPr>
                <w:rFonts w:ascii="Arial" w:hAnsi="Arial" w:cs="Arial"/>
                <w:sz w:val="20"/>
                <w:lang w:val="en-GB"/>
              </w:rPr>
              <w:t xml:space="preserve"> to this Contract).</w:t>
            </w:r>
          </w:p>
        </w:tc>
      </w:tr>
      <w:tr w:rsidR="009B132B" w:rsidRPr="006147DF" w14:paraId="4C0265C5" w14:textId="77777777" w:rsidTr="4E9A34D4">
        <w:trPr>
          <w:trHeight w:val="85"/>
        </w:trPr>
        <w:tc>
          <w:tcPr>
            <w:tcW w:w="4855" w:type="dxa"/>
          </w:tcPr>
          <w:p w14:paraId="0C43DB95" w14:textId="48C1F27A" w:rsidR="009B132B" w:rsidRPr="006147DF" w:rsidRDefault="009B132B" w:rsidP="009B132B">
            <w:pPr>
              <w:rPr>
                <w:rFonts w:ascii="Arial" w:hAnsi="Arial" w:cs="Arial"/>
                <w:color w:val="4472C4"/>
                <w:kern w:val="2"/>
                <w:sz w:val="20"/>
              </w:rPr>
            </w:pPr>
            <w:r w:rsidRPr="006147DF">
              <w:rPr>
                <w:rFonts w:ascii="Arial" w:hAnsi="Arial" w:cs="Arial"/>
                <w:b/>
                <w:bCs/>
                <w:kern w:val="2"/>
                <w:sz w:val="20"/>
              </w:rPr>
              <w:t>1</w:t>
            </w:r>
            <w:r w:rsidR="009E672F" w:rsidRPr="006147DF">
              <w:rPr>
                <w:rFonts w:ascii="Arial" w:hAnsi="Arial" w:cs="Arial"/>
                <w:b/>
                <w:bCs/>
                <w:kern w:val="2"/>
                <w:sz w:val="20"/>
              </w:rPr>
              <w:t>1</w:t>
            </w:r>
            <w:r w:rsidRPr="006147DF">
              <w:rPr>
                <w:rFonts w:ascii="Arial" w:hAnsi="Arial" w:cs="Arial"/>
                <w:b/>
                <w:bCs/>
                <w:kern w:val="2"/>
                <w:sz w:val="20"/>
              </w:rPr>
              <w:t>.2. Sutarties galiojimo termino pratęsimas</w:t>
            </w:r>
          </w:p>
        </w:tc>
        <w:tc>
          <w:tcPr>
            <w:tcW w:w="4495" w:type="dxa"/>
          </w:tcPr>
          <w:p w14:paraId="224BAB96" w14:textId="75649B3D" w:rsidR="009B132B" w:rsidRPr="004C5C8E" w:rsidRDefault="009B132B" w:rsidP="009B132B">
            <w:pPr>
              <w:rPr>
                <w:rFonts w:ascii="Arial" w:hAnsi="Arial" w:cs="Arial"/>
                <w:color w:val="4472C4"/>
                <w:kern w:val="2"/>
                <w:sz w:val="20"/>
                <w:lang w:val="en-GB"/>
              </w:rPr>
            </w:pPr>
            <w:r w:rsidRPr="004C5C8E">
              <w:rPr>
                <w:rFonts w:ascii="Arial" w:hAnsi="Arial" w:cs="Arial"/>
                <w:b/>
                <w:bCs/>
                <w:kern w:val="2"/>
                <w:sz w:val="20"/>
                <w:lang w:val="en-GB"/>
              </w:rPr>
              <w:t>1</w:t>
            </w:r>
            <w:r w:rsidR="009E672F" w:rsidRPr="004C5C8E">
              <w:rPr>
                <w:rFonts w:ascii="Arial" w:hAnsi="Arial" w:cs="Arial"/>
                <w:b/>
                <w:bCs/>
                <w:kern w:val="2"/>
                <w:sz w:val="20"/>
                <w:lang w:val="en-GB"/>
              </w:rPr>
              <w:t>1</w:t>
            </w:r>
            <w:r w:rsidRPr="004C5C8E">
              <w:rPr>
                <w:rFonts w:ascii="Arial" w:hAnsi="Arial" w:cs="Arial"/>
                <w:b/>
                <w:bCs/>
                <w:kern w:val="2"/>
                <w:sz w:val="20"/>
                <w:lang w:val="en-GB"/>
              </w:rPr>
              <w:t>.2. Extension of the Contract</w:t>
            </w:r>
          </w:p>
        </w:tc>
      </w:tr>
      <w:tr w:rsidR="009B132B" w:rsidRPr="006147DF" w14:paraId="50CBD8C8" w14:textId="77777777" w:rsidTr="4E9A34D4">
        <w:trPr>
          <w:trHeight w:val="85"/>
        </w:trPr>
        <w:tc>
          <w:tcPr>
            <w:tcW w:w="4855" w:type="dxa"/>
          </w:tcPr>
          <w:p w14:paraId="2BB9E5B6" w14:textId="0AB410AD" w:rsidR="009B132B" w:rsidRPr="006147DF" w:rsidRDefault="009F72CF" w:rsidP="009B132B">
            <w:pPr>
              <w:rPr>
                <w:rFonts w:ascii="Arial" w:hAnsi="Arial" w:cs="Arial"/>
                <w:kern w:val="2"/>
                <w:sz w:val="20"/>
              </w:rPr>
            </w:pPr>
            <w:sdt>
              <w:sdtPr>
                <w:rPr>
                  <w:rFonts w:ascii="Arial" w:hAnsi="Arial" w:cs="Arial"/>
                  <w:kern w:val="2"/>
                  <w:sz w:val="20"/>
                </w:rPr>
                <w:id w:val="294030261"/>
                <w:placeholder>
                  <w:docPart w:val="69C56EFE72EE4EF49CEE40841C0255CF"/>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770023" w:rsidRPr="006147DF">
                  <w:rPr>
                    <w:rFonts w:ascii="Arial" w:hAnsi="Arial" w:cs="Arial"/>
                    <w:kern w:val="2"/>
                    <w:sz w:val="20"/>
                  </w:rPr>
                  <w:t>Punktas netaikomas (4.2 punkte numatytos sąlygos taikomos).</w:t>
                </w:r>
              </w:sdtContent>
            </w:sdt>
          </w:p>
          <w:p w14:paraId="726E2F8F" w14:textId="0489ABCB" w:rsidR="009B132B" w:rsidRPr="006147DF" w:rsidRDefault="009B132B" w:rsidP="009B132B">
            <w:pPr>
              <w:rPr>
                <w:rFonts w:ascii="Arial" w:hAnsi="Arial" w:cs="Arial"/>
                <w:color w:val="4472C4"/>
                <w:kern w:val="2"/>
                <w:sz w:val="20"/>
              </w:rPr>
            </w:pPr>
          </w:p>
        </w:tc>
        <w:tc>
          <w:tcPr>
            <w:tcW w:w="4495" w:type="dxa"/>
          </w:tcPr>
          <w:p w14:paraId="0EECDB6B" w14:textId="0D3566E7" w:rsidR="009B132B" w:rsidRPr="004C5C8E" w:rsidRDefault="009B132B" w:rsidP="009B132B">
            <w:pPr>
              <w:jc w:val="both"/>
              <w:rPr>
                <w:rFonts w:ascii="Arial" w:hAnsi="Arial" w:cs="Arial"/>
                <w:kern w:val="2"/>
                <w:sz w:val="20"/>
                <w:lang w:val="en-GB"/>
              </w:rPr>
            </w:pPr>
            <w:r w:rsidRPr="004C5C8E">
              <w:rPr>
                <w:rFonts w:ascii="Arial" w:hAnsi="Arial" w:cs="Arial"/>
                <w:color w:val="000000"/>
                <w:kern w:val="2"/>
                <w:sz w:val="20"/>
                <w:lang w:val="en-GB"/>
              </w:rPr>
              <w:t xml:space="preserve">The Clause </w:t>
            </w:r>
            <w:r w:rsidR="002F2EF3" w:rsidRPr="004C5C8E">
              <w:rPr>
                <w:rFonts w:ascii="Arial" w:hAnsi="Arial" w:cs="Arial"/>
                <w:color w:val="000000"/>
                <w:kern w:val="2"/>
                <w:sz w:val="20"/>
                <w:lang w:val="en-GB"/>
              </w:rPr>
              <w:t>is</w:t>
            </w:r>
            <w:r w:rsidRPr="004C5C8E">
              <w:rPr>
                <w:rFonts w:ascii="Arial" w:hAnsi="Arial" w:cs="Arial"/>
                <w:color w:val="000000"/>
                <w:kern w:val="2"/>
                <w:sz w:val="20"/>
                <w:lang w:val="en-GB"/>
              </w:rPr>
              <w:t xml:space="preserve"> not </w:t>
            </w:r>
            <w:r w:rsidR="00EF0593" w:rsidRPr="004C5C8E">
              <w:rPr>
                <w:rFonts w:ascii="Arial" w:hAnsi="Arial" w:cs="Arial"/>
                <w:color w:val="000000"/>
                <w:kern w:val="2"/>
                <w:sz w:val="20"/>
                <w:lang w:val="en-GB"/>
              </w:rPr>
              <w:t>applicable</w:t>
            </w:r>
            <w:r w:rsidRPr="004C5C8E">
              <w:rPr>
                <w:rFonts w:ascii="Arial" w:hAnsi="Arial" w:cs="Arial"/>
                <w:color w:val="000000"/>
                <w:kern w:val="2"/>
                <w:sz w:val="20"/>
                <w:lang w:val="en-GB"/>
              </w:rPr>
              <w:t>, the</w:t>
            </w:r>
            <w:r w:rsidR="005F1427" w:rsidRPr="004C5C8E">
              <w:rPr>
                <w:rFonts w:ascii="Arial" w:hAnsi="Arial" w:cs="Arial"/>
                <w:color w:val="000000"/>
                <w:kern w:val="2"/>
                <w:sz w:val="20"/>
                <w:lang w:val="en-GB"/>
              </w:rPr>
              <w:t xml:space="preserve"> terms and</w:t>
            </w:r>
            <w:r w:rsidRPr="004C5C8E">
              <w:rPr>
                <w:rFonts w:ascii="Arial" w:hAnsi="Arial" w:cs="Arial"/>
                <w:color w:val="000000"/>
                <w:kern w:val="2"/>
                <w:sz w:val="20"/>
                <w:lang w:val="en-GB"/>
              </w:rPr>
              <w:t xml:space="preserve"> conditions set out in Clause 4.2 shall be applied.</w:t>
            </w:r>
          </w:p>
          <w:p w14:paraId="0823644F" w14:textId="0E05E3B3" w:rsidR="009B132B" w:rsidRPr="004C5C8E" w:rsidRDefault="009B132B" w:rsidP="00FD4D5C">
            <w:pPr>
              <w:jc w:val="both"/>
              <w:rPr>
                <w:rFonts w:ascii="Arial" w:hAnsi="Arial" w:cs="Arial"/>
                <w:color w:val="4472C4"/>
                <w:kern w:val="2"/>
                <w:sz w:val="20"/>
                <w:lang w:val="en-GB"/>
              </w:rPr>
            </w:pPr>
          </w:p>
        </w:tc>
      </w:tr>
      <w:tr w:rsidR="009B132B" w:rsidRPr="006147DF" w14:paraId="7414DF79" w14:textId="77777777" w:rsidTr="4E9A34D4">
        <w:trPr>
          <w:trHeight w:val="85"/>
        </w:trPr>
        <w:tc>
          <w:tcPr>
            <w:tcW w:w="4855" w:type="dxa"/>
          </w:tcPr>
          <w:p w14:paraId="7D5C2BE0" w14:textId="1F2F2C58" w:rsidR="009B132B" w:rsidRPr="006147DF" w:rsidRDefault="009B132B" w:rsidP="009B132B">
            <w:pPr>
              <w:jc w:val="center"/>
              <w:rPr>
                <w:rFonts w:ascii="Arial" w:hAnsi="Arial" w:cs="Arial"/>
                <w:color w:val="4472C4"/>
                <w:kern w:val="2"/>
                <w:sz w:val="20"/>
              </w:rPr>
            </w:pPr>
            <w:r w:rsidRPr="006147DF">
              <w:rPr>
                <w:rFonts w:ascii="Arial" w:hAnsi="Arial" w:cs="Arial"/>
                <w:b/>
                <w:bCs/>
                <w:kern w:val="2"/>
                <w:sz w:val="20"/>
              </w:rPr>
              <w:t>1</w:t>
            </w:r>
            <w:r w:rsidR="009E672F" w:rsidRPr="006147DF">
              <w:rPr>
                <w:rFonts w:ascii="Arial" w:hAnsi="Arial" w:cs="Arial"/>
                <w:b/>
                <w:bCs/>
                <w:kern w:val="2"/>
                <w:sz w:val="20"/>
              </w:rPr>
              <w:t>2</w:t>
            </w:r>
            <w:r w:rsidRPr="006147DF">
              <w:rPr>
                <w:rFonts w:ascii="Arial" w:hAnsi="Arial" w:cs="Arial"/>
                <w:b/>
                <w:bCs/>
                <w:kern w:val="2"/>
                <w:sz w:val="20"/>
              </w:rPr>
              <w:t>. SUTARTIES NUTRAUKIMAS</w:t>
            </w:r>
          </w:p>
        </w:tc>
        <w:tc>
          <w:tcPr>
            <w:tcW w:w="4495" w:type="dxa"/>
          </w:tcPr>
          <w:p w14:paraId="540C39DE" w14:textId="7368B449" w:rsidR="009B132B" w:rsidRPr="004C5C8E" w:rsidRDefault="009B132B" w:rsidP="009B132B">
            <w:pPr>
              <w:jc w:val="center"/>
              <w:rPr>
                <w:rFonts w:ascii="Arial" w:hAnsi="Arial" w:cs="Arial"/>
                <w:color w:val="4472C4"/>
                <w:kern w:val="2"/>
                <w:sz w:val="20"/>
                <w:lang w:val="en-GB"/>
              </w:rPr>
            </w:pPr>
            <w:r w:rsidRPr="004C5C8E">
              <w:rPr>
                <w:rFonts w:ascii="Arial" w:hAnsi="Arial" w:cs="Arial"/>
                <w:b/>
                <w:bCs/>
                <w:kern w:val="2"/>
                <w:sz w:val="20"/>
                <w:lang w:val="en-GB"/>
              </w:rPr>
              <w:t>1</w:t>
            </w:r>
            <w:r w:rsidR="009E672F" w:rsidRPr="004C5C8E">
              <w:rPr>
                <w:rFonts w:ascii="Arial" w:hAnsi="Arial" w:cs="Arial"/>
                <w:b/>
                <w:bCs/>
                <w:kern w:val="2"/>
                <w:sz w:val="20"/>
                <w:lang w:val="en-GB"/>
              </w:rPr>
              <w:t>2</w:t>
            </w:r>
            <w:r w:rsidRPr="004C5C8E">
              <w:rPr>
                <w:rFonts w:ascii="Arial" w:hAnsi="Arial" w:cs="Arial"/>
                <w:b/>
                <w:bCs/>
                <w:kern w:val="2"/>
                <w:sz w:val="20"/>
                <w:lang w:val="en-GB"/>
              </w:rPr>
              <w:t>. TERMINATION OF THE CONTRACT</w:t>
            </w:r>
          </w:p>
        </w:tc>
      </w:tr>
      <w:tr w:rsidR="009B132B" w:rsidRPr="006147DF" w14:paraId="626C08AA" w14:textId="77777777" w:rsidTr="4E9A34D4">
        <w:trPr>
          <w:trHeight w:val="85"/>
        </w:trPr>
        <w:tc>
          <w:tcPr>
            <w:tcW w:w="4855" w:type="dxa"/>
          </w:tcPr>
          <w:p w14:paraId="1B8DE53A" w14:textId="59AD5F94" w:rsidR="009B132B" w:rsidRPr="006147DF" w:rsidRDefault="009B132B" w:rsidP="009B132B">
            <w:pPr>
              <w:rPr>
                <w:rFonts w:ascii="Arial" w:hAnsi="Arial" w:cs="Arial"/>
                <w:color w:val="4472C4"/>
                <w:kern w:val="2"/>
                <w:sz w:val="20"/>
              </w:rPr>
            </w:pPr>
            <w:r w:rsidRPr="006147DF">
              <w:rPr>
                <w:rFonts w:ascii="Arial" w:hAnsi="Arial" w:cs="Arial"/>
                <w:b/>
                <w:bCs/>
                <w:kern w:val="2"/>
                <w:sz w:val="20"/>
              </w:rPr>
              <w:t>1</w:t>
            </w:r>
            <w:r w:rsidR="0053100E" w:rsidRPr="006147DF">
              <w:rPr>
                <w:rFonts w:ascii="Arial" w:hAnsi="Arial" w:cs="Arial"/>
                <w:b/>
                <w:bCs/>
                <w:kern w:val="2"/>
                <w:sz w:val="20"/>
              </w:rPr>
              <w:t>2</w:t>
            </w:r>
            <w:r w:rsidRPr="006147DF">
              <w:rPr>
                <w:rFonts w:ascii="Arial" w:hAnsi="Arial" w:cs="Arial"/>
                <w:b/>
                <w:bCs/>
                <w:kern w:val="2"/>
                <w:sz w:val="20"/>
              </w:rPr>
              <w:t>.1. Sutarties nutraukimo pagrindai</w:t>
            </w:r>
          </w:p>
        </w:tc>
        <w:tc>
          <w:tcPr>
            <w:tcW w:w="4495" w:type="dxa"/>
          </w:tcPr>
          <w:p w14:paraId="2D9FB192" w14:textId="6A2C210B" w:rsidR="009B132B" w:rsidRPr="004C5C8E" w:rsidRDefault="009B132B" w:rsidP="009B132B">
            <w:pPr>
              <w:rPr>
                <w:rFonts w:ascii="Arial" w:hAnsi="Arial" w:cs="Arial"/>
                <w:color w:val="4472C4"/>
                <w:kern w:val="2"/>
                <w:sz w:val="20"/>
                <w:lang w:val="en-GB"/>
              </w:rPr>
            </w:pPr>
            <w:r w:rsidRPr="004C5C8E">
              <w:rPr>
                <w:rFonts w:ascii="Arial" w:hAnsi="Arial" w:cs="Arial"/>
                <w:b/>
                <w:bCs/>
                <w:kern w:val="2"/>
                <w:sz w:val="20"/>
                <w:lang w:val="en-GB"/>
              </w:rPr>
              <w:t>1</w:t>
            </w:r>
            <w:r w:rsidR="0053100E" w:rsidRPr="004C5C8E">
              <w:rPr>
                <w:rFonts w:ascii="Arial" w:hAnsi="Arial" w:cs="Arial"/>
                <w:b/>
                <w:bCs/>
                <w:kern w:val="2"/>
                <w:sz w:val="20"/>
                <w:lang w:val="en-GB"/>
              </w:rPr>
              <w:t>2</w:t>
            </w:r>
            <w:r w:rsidRPr="004C5C8E">
              <w:rPr>
                <w:rFonts w:ascii="Arial" w:hAnsi="Arial" w:cs="Arial"/>
                <w:b/>
                <w:bCs/>
                <w:kern w:val="2"/>
                <w:sz w:val="20"/>
                <w:lang w:val="en-GB"/>
              </w:rPr>
              <w:t xml:space="preserve">.1 </w:t>
            </w:r>
            <w:r w:rsidR="00FD5979" w:rsidRPr="004C5C8E">
              <w:rPr>
                <w:rFonts w:ascii="Arial" w:hAnsi="Arial" w:cs="Arial"/>
                <w:b/>
                <w:bCs/>
                <w:kern w:val="2"/>
                <w:sz w:val="20"/>
                <w:lang w:val="en-GB"/>
              </w:rPr>
              <w:t>Basis</w:t>
            </w:r>
            <w:r w:rsidRPr="004C5C8E">
              <w:rPr>
                <w:rFonts w:ascii="Arial" w:hAnsi="Arial" w:cs="Arial"/>
                <w:b/>
                <w:bCs/>
                <w:kern w:val="2"/>
                <w:sz w:val="20"/>
                <w:lang w:val="en-GB"/>
              </w:rPr>
              <w:t xml:space="preserve"> for termination</w:t>
            </w:r>
          </w:p>
        </w:tc>
      </w:tr>
      <w:tr w:rsidR="009B132B" w:rsidRPr="006147DF" w14:paraId="06EE62EE" w14:textId="77777777" w:rsidTr="4E9A34D4">
        <w:trPr>
          <w:trHeight w:val="85"/>
        </w:trPr>
        <w:tc>
          <w:tcPr>
            <w:tcW w:w="4855" w:type="dxa"/>
          </w:tcPr>
          <w:p w14:paraId="60BBAE99" w14:textId="73EA22A8" w:rsidR="009B132B" w:rsidRPr="006147DF" w:rsidRDefault="009B132B" w:rsidP="009B132B">
            <w:pPr>
              <w:jc w:val="both"/>
              <w:rPr>
                <w:rFonts w:ascii="Arial" w:hAnsi="Arial" w:cs="Arial"/>
                <w:kern w:val="2"/>
                <w:sz w:val="20"/>
              </w:rPr>
            </w:pPr>
            <w:r w:rsidRPr="006147DF">
              <w:rPr>
                <w:rFonts w:ascii="Arial" w:hAnsi="Arial" w:cs="Arial"/>
                <w:kern w:val="2"/>
                <w:sz w:val="20"/>
              </w:rPr>
              <w:t xml:space="preserve">Sutartis gali būti nutraukiama rašytiniu Šalių susitarimu arba vienašališkai, Bendrosiose sąlygose </w:t>
            </w:r>
            <w:r w:rsidR="0053100E" w:rsidRPr="006147DF">
              <w:rPr>
                <w:rFonts w:ascii="Arial" w:hAnsi="Arial" w:cs="Arial"/>
                <w:kern w:val="2"/>
                <w:sz w:val="20"/>
              </w:rPr>
              <w:t>ir šiais Specialiosiose sąlygose nurodytais atvejais ir nustatyta tvarka:</w:t>
            </w:r>
          </w:p>
          <w:p w14:paraId="34FB674B" w14:textId="77777777" w:rsidR="009B132B" w:rsidRDefault="009B132B" w:rsidP="009B132B">
            <w:pPr>
              <w:jc w:val="both"/>
              <w:rPr>
                <w:rFonts w:ascii="Arial" w:hAnsi="Arial" w:cs="Arial"/>
                <w:color w:val="4472C4"/>
                <w:kern w:val="2"/>
                <w:sz w:val="20"/>
              </w:rPr>
            </w:pPr>
          </w:p>
          <w:p w14:paraId="7B466AB5" w14:textId="77777777" w:rsidR="004C5C8E" w:rsidRPr="006147DF" w:rsidRDefault="004C5C8E" w:rsidP="009B132B">
            <w:pPr>
              <w:jc w:val="both"/>
              <w:rPr>
                <w:rFonts w:ascii="Arial" w:hAnsi="Arial" w:cs="Arial"/>
                <w:color w:val="4472C4"/>
                <w:kern w:val="2"/>
                <w:sz w:val="20"/>
              </w:rPr>
            </w:pPr>
          </w:p>
          <w:p w14:paraId="1586E510" w14:textId="2BB67F64" w:rsidR="0053100E" w:rsidRPr="006147DF" w:rsidRDefault="0053100E" w:rsidP="009B132B">
            <w:pPr>
              <w:jc w:val="both"/>
              <w:rPr>
                <w:rFonts w:ascii="Arial" w:hAnsi="Arial" w:cs="Arial"/>
                <w:color w:val="4472C4"/>
                <w:kern w:val="2"/>
                <w:sz w:val="20"/>
              </w:rPr>
            </w:pPr>
            <w:r w:rsidRPr="006147DF">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c>
          <w:tcPr>
            <w:tcW w:w="4495" w:type="dxa"/>
          </w:tcPr>
          <w:p w14:paraId="6E914BD5" w14:textId="77777777" w:rsidR="0053100E" w:rsidRPr="004C5C8E" w:rsidRDefault="0053100E" w:rsidP="0053100E">
            <w:pPr>
              <w:jc w:val="both"/>
              <w:rPr>
                <w:rFonts w:ascii="Arial" w:hAnsi="Arial" w:cs="Arial"/>
                <w:kern w:val="2"/>
                <w:sz w:val="20"/>
                <w:lang w:val="en-GB"/>
              </w:rPr>
            </w:pPr>
            <w:r w:rsidRPr="004C5C8E">
              <w:rPr>
                <w:rFonts w:ascii="Arial" w:hAnsi="Arial" w:cs="Arial"/>
                <w:kern w:val="2"/>
                <w:sz w:val="20"/>
                <w:lang w:val="en-GB"/>
              </w:rPr>
              <w:t>The Contract may be terminated by written agreement of the Parties or unilaterally, in the cases and under the procedure specified in the General Conditions and these Special Conditions:</w:t>
            </w:r>
          </w:p>
          <w:p w14:paraId="72EB5517" w14:textId="77777777" w:rsidR="0053100E" w:rsidRPr="004C5C8E" w:rsidRDefault="0053100E" w:rsidP="0053100E">
            <w:pPr>
              <w:jc w:val="both"/>
              <w:rPr>
                <w:rFonts w:ascii="Arial" w:hAnsi="Arial" w:cs="Arial"/>
                <w:kern w:val="2"/>
                <w:sz w:val="20"/>
                <w:lang w:val="en-GB"/>
              </w:rPr>
            </w:pPr>
          </w:p>
          <w:p w14:paraId="730E4EB5" w14:textId="492C4E76" w:rsidR="009B132B" w:rsidRPr="004C5C8E" w:rsidRDefault="0053100E" w:rsidP="0053100E">
            <w:pPr>
              <w:jc w:val="both"/>
              <w:rPr>
                <w:rFonts w:ascii="Arial" w:hAnsi="Arial" w:cs="Arial"/>
                <w:color w:val="4472C4"/>
                <w:kern w:val="2"/>
                <w:sz w:val="20"/>
                <w:lang w:val="en-GB"/>
              </w:rPr>
            </w:pPr>
            <w:r w:rsidRPr="004C5C8E">
              <w:rPr>
                <w:rFonts w:ascii="Arial" w:hAnsi="Arial" w:cs="Arial"/>
                <w:kern w:val="2"/>
                <w:sz w:val="20"/>
                <w:lang w:val="en-GB"/>
              </w:rPr>
              <w:t>The Purchaser shall have the right to unilaterally terminate the Contract by giving the Supplier at least ten (10) days’ written notice if it becomes apparent that other transactions concluded or intended to be concluded with the Supplier do not comply with national security interests.</w:t>
            </w:r>
          </w:p>
        </w:tc>
      </w:tr>
      <w:tr w:rsidR="009B132B" w:rsidRPr="006147DF" w14:paraId="7CE2023F" w14:textId="77777777" w:rsidTr="4E9A34D4">
        <w:trPr>
          <w:trHeight w:val="85"/>
        </w:trPr>
        <w:tc>
          <w:tcPr>
            <w:tcW w:w="4855" w:type="dxa"/>
          </w:tcPr>
          <w:p w14:paraId="227AC7C7" w14:textId="5B527A75" w:rsidR="009B132B" w:rsidRPr="006147DF" w:rsidRDefault="009B132B" w:rsidP="009B132B">
            <w:pPr>
              <w:rPr>
                <w:rFonts w:ascii="Arial" w:hAnsi="Arial" w:cs="Arial"/>
                <w:b/>
                <w:bCs/>
                <w:kern w:val="2"/>
                <w:sz w:val="20"/>
              </w:rPr>
            </w:pPr>
            <w:r w:rsidRPr="006147DF">
              <w:rPr>
                <w:rFonts w:ascii="Arial" w:hAnsi="Arial" w:cs="Arial"/>
                <w:b/>
                <w:bCs/>
                <w:kern w:val="2"/>
                <w:sz w:val="20"/>
              </w:rPr>
              <w:t>1</w:t>
            </w:r>
            <w:r w:rsidR="0053100E" w:rsidRPr="006147DF">
              <w:rPr>
                <w:rFonts w:ascii="Arial" w:hAnsi="Arial" w:cs="Arial"/>
                <w:b/>
                <w:bCs/>
                <w:kern w:val="2"/>
                <w:sz w:val="20"/>
              </w:rPr>
              <w:t>2</w:t>
            </w:r>
            <w:r w:rsidRPr="006147DF">
              <w:rPr>
                <w:rFonts w:ascii="Arial" w:hAnsi="Arial" w:cs="Arial"/>
                <w:b/>
                <w:bCs/>
                <w:kern w:val="2"/>
                <w:sz w:val="20"/>
              </w:rPr>
              <w:t>.2. Esminiai Sutarties pažeidimai</w:t>
            </w:r>
          </w:p>
        </w:tc>
        <w:tc>
          <w:tcPr>
            <w:tcW w:w="4495" w:type="dxa"/>
          </w:tcPr>
          <w:p w14:paraId="5B4EE632" w14:textId="15162A8F" w:rsidR="009B132B" w:rsidRPr="004C5C8E" w:rsidRDefault="009B132B" w:rsidP="009B132B">
            <w:pPr>
              <w:rPr>
                <w:rFonts w:ascii="Arial" w:hAnsi="Arial" w:cs="Arial"/>
                <w:b/>
                <w:bCs/>
                <w:kern w:val="2"/>
                <w:sz w:val="20"/>
                <w:lang w:val="en-GB"/>
              </w:rPr>
            </w:pPr>
            <w:r w:rsidRPr="004C5C8E">
              <w:rPr>
                <w:rFonts w:ascii="Arial" w:hAnsi="Arial" w:cs="Arial"/>
                <w:b/>
                <w:bCs/>
                <w:kern w:val="2"/>
                <w:sz w:val="20"/>
                <w:lang w:val="en-GB"/>
              </w:rPr>
              <w:t>1</w:t>
            </w:r>
            <w:r w:rsidR="0053100E" w:rsidRPr="004C5C8E">
              <w:rPr>
                <w:rFonts w:ascii="Arial" w:hAnsi="Arial" w:cs="Arial"/>
                <w:b/>
                <w:bCs/>
                <w:kern w:val="2"/>
                <w:sz w:val="20"/>
                <w:lang w:val="en-GB"/>
              </w:rPr>
              <w:t>2</w:t>
            </w:r>
            <w:r w:rsidRPr="004C5C8E">
              <w:rPr>
                <w:rFonts w:ascii="Arial" w:hAnsi="Arial" w:cs="Arial"/>
                <w:b/>
                <w:bCs/>
                <w:kern w:val="2"/>
                <w:sz w:val="20"/>
                <w:lang w:val="en-GB"/>
              </w:rPr>
              <w:t>.2. Material breaches of the Contract</w:t>
            </w:r>
          </w:p>
        </w:tc>
      </w:tr>
      <w:tr w:rsidR="009B132B" w:rsidRPr="006147DF" w14:paraId="16F977DD" w14:textId="77777777" w:rsidTr="4E9A34D4">
        <w:trPr>
          <w:trHeight w:val="85"/>
        </w:trPr>
        <w:tc>
          <w:tcPr>
            <w:tcW w:w="4855" w:type="dxa"/>
            <w:tcBorders>
              <w:top w:val="nil"/>
            </w:tcBorders>
            <w:vAlign w:val="center"/>
          </w:tcPr>
          <w:p w14:paraId="5BB0C207" w14:textId="77777777" w:rsidR="0053100E" w:rsidRPr="006147DF" w:rsidRDefault="0053100E" w:rsidP="004C5C8E">
            <w:pPr>
              <w:jc w:val="both"/>
              <w:rPr>
                <w:rFonts w:ascii="Arial" w:hAnsi="Arial" w:cs="Arial"/>
                <w:kern w:val="2"/>
                <w:sz w:val="20"/>
              </w:rPr>
            </w:pPr>
            <w:r w:rsidRPr="006147DF">
              <w:rPr>
                <w:rFonts w:ascii="Arial" w:hAnsi="Arial" w:cs="Arial"/>
                <w:kern w:val="2"/>
                <w:sz w:val="20"/>
              </w:rPr>
              <w:t>12.2.1. jeigu Tiekėjas nevykdo prisiimtų įsipareigojimų už Sutartyje nustatytą Sutarties kainą / įkainius;</w:t>
            </w:r>
          </w:p>
          <w:p w14:paraId="271078CF" w14:textId="77777777" w:rsidR="0053100E" w:rsidRPr="006147DF" w:rsidRDefault="0053100E" w:rsidP="004C5C8E">
            <w:pPr>
              <w:jc w:val="both"/>
              <w:rPr>
                <w:rFonts w:ascii="Arial" w:hAnsi="Arial" w:cs="Arial"/>
                <w:kern w:val="2"/>
                <w:sz w:val="20"/>
              </w:rPr>
            </w:pPr>
            <w:r w:rsidRPr="006147DF">
              <w:rPr>
                <w:rFonts w:ascii="Arial" w:hAnsi="Arial" w:cs="Arial"/>
                <w:kern w:val="2"/>
                <w:sz w:val="20"/>
              </w:rPr>
              <w:lastRenderedPageBreak/>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C2F5BA4" w14:textId="77777777" w:rsidR="0053100E" w:rsidRPr="006147DF" w:rsidRDefault="0053100E" w:rsidP="004C5C8E">
            <w:pPr>
              <w:jc w:val="both"/>
              <w:rPr>
                <w:rFonts w:ascii="Arial" w:hAnsi="Arial" w:cs="Arial"/>
                <w:kern w:val="2"/>
                <w:sz w:val="20"/>
              </w:rPr>
            </w:pPr>
          </w:p>
          <w:p w14:paraId="6233203D" w14:textId="77777777" w:rsidR="005B2450" w:rsidRPr="006147DF" w:rsidRDefault="005B2450" w:rsidP="004C5C8E">
            <w:pPr>
              <w:jc w:val="both"/>
              <w:rPr>
                <w:rFonts w:ascii="Arial" w:hAnsi="Arial" w:cs="Arial"/>
                <w:kern w:val="2"/>
                <w:sz w:val="20"/>
              </w:rPr>
            </w:pPr>
          </w:p>
          <w:p w14:paraId="3DF7771D" w14:textId="77777777" w:rsidR="0053100E" w:rsidRPr="006147DF" w:rsidRDefault="0053100E" w:rsidP="004C5C8E">
            <w:pPr>
              <w:jc w:val="both"/>
              <w:rPr>
                <w:rFonts w:ascii="Arial" w:hAnsi="Arial" w:cs="Arial"/>
                <w:kern w:val="2"/>
                <w:sz w:val="20"/>
              </w:rPr>
            </w:pPr>
            <w:r w:rsidRPr="006147DF">
              <w:rPr>
                <w:rFonts w:ascii="Arial" w:hAnsi="Arial" w:cs="Arial"/>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6B9A6320" w14:textId="77777777" w:rsidR="0053100E" w:rsidRPr="006147DF" w:rsidRDefault="0053100E" w:rsidP="004C5C8E">
            <w:pPr>
              <w:jc w:val="both"/>
              <w:rPr>
                <w:rFonts w:ascii="Arial" w:hAnsi="Arial" w:cs="Arial"/>
                <w:kern w:val="2"/>
                <w:sz w:val="20"/>
              </w:rPr>
            </w:pPr>
          </w:p>
          <w:p w14:paraId="6ED593EB" w14:textId="77777777" w:rsidR="005B2450" w:rsidRPr="006147DF" w:rsidRDefault="005B2450" w:rsidP="004C5C8E">
            <w:pPr>
              <w:jc w:val="both"/>
              <w:rPr>
                <w:rFonts w:ascii="Arial" w:hAnsi="Arial" w:cs="Arial"/>
                <w:kern w:val="2"/>
                <w:sz w:val="20"/>
              </w:rPr>
            </w:pPr>
          </w:p>
          <w:p w14:paraId="034D67A2" w14:textId="77777777" w:rsidR="005B2450" w:rsidRPr="006147DF" w:rsidRDefault="005B2450" w:rsidP="004C5C8E">
            <w:pPr>
              <w:jc w:val="both"/>
              <w:rPr>
                <w:rFonts w:ascii="Arial" w:hAnsi="Arial" w:cs="Arial"/>
                <w:kern w:val="2"/>
                <w:sz w:val="20"/>
              </w:rPr>
            </w:pPr>
          </w:p>
          <w:p w14:paraId="59A16C2D" w14:textId="0E6CAE47" w:rsidR="0053100E" w:rsidRPr="006147DF" w:rsidRDefault="0053100E" w:rsidP="004C5C8E">
            <w:pPr>
              <w:jc w:val="both"/>
              <w:rPr>
                <w:rFonts w:ascii="Arial" w:hAnsi="Arial" w:cs="Arial"/>
                <w:kern w:val="2"/>
                <w:sz w:val="20"/>
              </w:rPr>
            </w:pPr>
            <w:r w:rsidRPr="006147DF">
              <w:rPr>
                <w:rFonts w:ascii="Arial" w:hAnsi="Arial" w:cs="Arial"/>
                <w:kern w:val="2"/>
                <w:sz w:val="20"/>
              </w:rPr>
              <w:t xml:space="preserve">12.2.4. jeigu Tiekėjas nesilaiko Sutartyje nustatytų Paslaugų teikimo terminų 2 (du) kartus iš eilės arba vėluoja suteikti Paslaugas daugiau nei </w:t>
            </w:r>
            <w:r w:rsidR="00F10501" w:rsidRPr="006147DF">
              <w:rPr>
                <w:rFonts w:ascii="Arial" w:hAnsi="Arial" w:cs="Arial"/>
                <w:kern w:val="2"/>
                <w:sz w:val="20"/>
              </w:rPr>
              <w:t>6</w:t>
            </w:r>
            <w:r w:rsidR="00CE5254" w:rsidRPr="006147DF">
              <w:rPr>
                <w:rFonts w:ascii="Arial" w:hAnsi="Arial" w:cs="Arial"/>
                <w:kern w:val="2"/>
                <w:sz w:val="20"/>
              </w:rPr>
              <w:t xml:space="preserve"> (</w:t>
            </w:r>
            <w:r w:rsidR="007169B8" w:rsidRPr="006147DF">
              <w:rPr>
                <w:rFonts w:ascii="Arial" w:hAnsi="Arial" w:cs="Arial"/>
                <w:kern w:val="2"/>
                <w:sz w:val="20"/>
              </w:rPr>
              <w:t>šešis)</w:t>
            </w:r>
            <w:r w:rsidR="00CE5254" w:rsidRPr="006147DF">
              <w:rPr>
                <w:rFonts w:ascii="Arial" w:hAnsi="Arial" w:cs="Arial"/>
                <w:kern w:val="2"/>
                <w:sz w:val="20"/>
              </w:rPr>
              <w:t xml:space="preserve"> mėnesius </w:t>
            </w:r>
            <w:r w:rsidRPr="000C0739">
              <w:rPr>
                <w:rFonts w:ascii="Arial" w:hAnsi="Arial" w:cs="Arial"/>
                <w:kern w:val="2"/>
                <w:sz w:val="20"/>
              </w:rPr>
              <w:t>nuo Sutartyje nustatyto Paslaugų suteikimo termino (pastaroji aplinkybė taikoma, jei yra įrašytas konkretus terminas);</w:t>
            </w:r>
          </w:p>
          <w:p w14:paraId="66792EC4" w14:textId="77777777" w:rsidR="0053100E" w:rsidRPr="006147DF" w:rsidRDefault="0053100E" w:rsidP="004C5C8E">
            <w:pPr>
              <w:jc w:val="both"/>
              <w:rPr>
                <w:rFonts w:ascii="Arial" w:hAnsi="Arial" w:cs="Arial"/>
                <w:kern w:val="2"/>
                <w:sz w:val="20"/>
              </w:rPr>
            </w:pPr>
          </w:p>
          <w:p w14:paraId="20BFCF9E" w14:textId="77777777" w:rsidR="0053100E" w:rsidRPr="006147DF" w:rsidRDefault="0053100E" w:rsidP="004C5C8E">
            <w:pPr>
              <w:jc w:val="both"/>
              <w:rPr>
                <w:rFonts w:ascii="Arial" w:hAnsi="Arial" w:cs="Arial"/>
                <w:kern w:val="2"/>
                <w:sz w:val="20"/>
              </w:rPr>
            </w:pPr>
            <w:r w:rsidRPr="006147DF">
              <w:rPr>
                <w:rFonts w:ascii="Arial" w:hAnsi="Arial" w:cs="Arial"/>
                <w:kern w:val="2"/>
                <w:sz w:val="20"/>
              </w:rPr>
              <w:t>12.2.5. jeigu Tiekėjas pažeidžia Paslaugų suteikimo terminus ir priskaičiuotų netesybų už vėlavimą suma viršija 20 (dvidešimt) proc. Pradinės sutarties vertės;</w:t>
            </w:r>
          </w:p>
          <w:p w14:paraId="7C7D6496" w14:textId="77777777" w:rsidR="0053100E" w:rsidRPr="006147DF" w:rsidRDefault="0053100E" w:rsidP="004C5C8E">
            <w:pPr>
              <w:jc w:val="both"/>
              <w:rPr>
                <w:rFonts w:ascii="Arial" w:hAnsi="Arial" w:cs="Arial"/>
                <w:kern w:val="2"/>
                <w:sz w:val="20"/>
              </w:rPr>
            </w:pPr>
          </w:p>
          <w:p w14:paraId="798CAEFF" w14:textId="77777777" w:rsidR="0053100E" w:rsidRPr="006147DF" w:rsidRDefault="0053100E" w:rsidP="004C5C8E">
            <w:pPr>
              <w:jc w:val="both"/>
              <w:rPr>
                <w:rFonts w:ascii="Arial" w:hAnsi="Arial" w:cs="Arial"/>
                <w:kern w:val="2"/>
                <w:sz w:val="20"/>
              </w:rPr>
            </w:pPr>
            <w:r w:rsidRPr="006147DF">
              <w:rPr>
                <w:rFonts w:ascii="Arial" w:hAnsi="Arial" w:cs="Arial"/>
                <w:kern w:val="2"/>
                <w:sz w:val="20"/>
              </w:rPr>
              <w:t>12.2.6. Tiekėjas pažeidžia Paslaugų suteikimo terminus ir dėl Paslaugų suteikimo vėlavimo Paslaugos tampa nebereikalingos;</w:t>
            </w:r>
          </w:p>
          <w:p w14:paraId="28153859" w14:textId="77777777" w:rsidR="0053100E" w:rsidRPr="006147DF" w:rsidRDefault="0053100E" w:rsidP="004C5C8E">
            <w:pPr>
              <w:jc w:val="both"/>
              <w:rPr>
                <w:rFonts w:ascii="Arial" w:hAnsi="Arial" w:cs="Arial"/>
                <w:kern w:val="2"/>
                <w:sz w:val="20"/>
              </w:rPr>
            </w:pPr>
          </w:p>
          <w:p w14:paraId="25225B3C" w14:textId="77777777" w:rsidR="0053100E" w:rsidRPr="006147DF" w:rsidRDefault="0053100E" w:rsidP="004C5C8E">
            <w:pPr>
              <w:jc w:val="both"/>
              <w:rPr>
                <w:rFonts w:ascii="Arial" w:hAnsi="Arial" w:cs="Arial"/>
                <w:kern w:val="2"/>
                <w:sz w:val="20"/>
              </w:rPr>
            </w:pPr>
            <w:r w:rsidRPr="006147DF">
              <w:rPr>
                <w:rFonts w:ascii="Arial" w:hAnsi="Arial" w:cs="Arial"/>
                <w:kern w:val="2"/>
                <w:sz w:val="20"/>
              </w:rPr>
              <w:t>12.2.7. Tiekėjas daugiau kaip 2 (du) kartus suteikia Paslaugas, kurios neatitinka Sutartyje ir (ar) įstatymuose nustatytų reikalavimų Paslaugoms;</w:t>
            </w:r>
          </w:p>
          <w:p w14:paraId="3DCF7EA9" w14:textId="77777777" w:rsidR="0053100E" w:rsidRPr="006147DF" w:rsidRDefault="0053100E" w:rsidP="004C5C8E">
            <w:pPr>
              <w:jc w:val="both"/>
              <w:rPr>
                <w:rFonts w:ascii="Arial" w:hAnsi="Arial" w:cs="Arial"/>
                <w:kern w:val="2"/>
                <w:sz w:val="20"/>
              </w:rPr>
            </w:pPr>
          </w:p>
          <w:p w14:paraId="3212C42C" w14:textId="5C3B0178" w:rsidR="0053100E" w:rsidRPr="006147DF" w:rsidRDefault="0053100E" w:rsidP="004C5C8E">
            <w:pPr>
              <w:jc w:val="both"/>
              <w:rPr>
                <w:rFonts w:ascii="Arial" w:hAnsi="Arial" w:cs="Arial"/>
                <w:kern w:val="2"/>
                <w:sz w:val="20"/>
              </w:rPr>
            </w:pPr>
            <w:r w:rsidRPr="006147DF">
              <w:rPr>
                <w:rFonts w:ascii="Arial" w:hAnsi="Arial" w:cs="Arial"/>
                <w:kern w:val="2"/>
                <w:sz w:val="20"/>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E72624C" w14:textId="77777777" w:rsidR="0053100E" w:rsidRPr="006147DF" w:rsidRDefault="0053100E" w:rsidP="004C5C8E">
            <w:pPr>
              <w:jc w:val="both"/>
              <w:rPr>
                <w:rFonts w:ascii="Arial" w:hAnsi="Arial" w:cs="Arial"/>
                <w:kern w:val="2"/>
                <w:sz w:val="20"/>
              </w:rPr>
            </w:pPr>
          </w:p>
          <w:p w14:paraId="553CDBD9" w14:textId="77777777" w:rsidR="0053100E" w:rsidRPr="006147DF" w:rsidRDefault="0053100E" w:rsidP="004C5C8E">
            <w:pPr>
              <w:jc w:val="both"/>
              <w:rPr>
                <w:rFonts w:ascii="Arial" w:hAnsi="Arial" w:cs="Arial"/>
                <w:kern w:val="2"/>
                <w:sz w:val="20"/>
              </w:rPr>
            </w:pPr>
          </w:p>
          <w:p w14:paraId="79BE669B" w14:textId="77777777" w:rsidR="0053100E" w:rsidRPr="006147DF" w:rsidRDefault="0053100E" w:rsidP="004C5C8E">
            <w:pPr>
              <w:jc w:val="both"/>
              <w:rPr>
                <w:rFonts w:ascii="Arial" w:hAnsi="Arial" w:cs="Arial"/>
                <w:kern w:val="2"/>
                <w:sz w:val="20"/>
              </w:rPr>
            </w:pPr>
          </w:p>
          <w:p w14:paraId="14FC8861" w14:textId="77777777" w:rsidR="0053100E" w:rsidRPr="006147DF" w:rsidRDefault="0053100E" w:rsidP="004C5C8E">
            <w:pPr>
              <w:jc w:val="both"/>
              <w:rPr>
                <w:rFonts w:ascii="Arial" w:hAnsi="Arial" w:cs="Arial"/>
                <w:kern w:val="2"/>
                <w:sz w:val="20"/>
              </w:rPr>
            </w:pPr>
            <w:r w:rsidRPr="006147DF">
              <w:rPr>
                <w:rFonts w:ascii="Arial" w:hAnsi="Arial" w:cs="Arial"/>
                <w:kern w:val="2"/>
                <w:sz w:val="20"/>
              </w:rPr>
              <w:t>12.2.9. Tiekėjas pažeidžia šios Sutarties nuostatas, reglamentuojančias konkurenciją, intelektinės nuosavybės ar konfidencialios informacijos valdymą;</w:t>
            </w:r>
          </w:p>
          <w:p w14:paraId="17A952D3" w14:textId="77777777" w:rsidR="0053100E" w:rsidRPr="006147DF" w:rsidRDefault="0053100E" w:rsidP="004C5C8E">
            <w:pPr>
              <w:jc w:val="both"/>
              <w:rPr>
                <w:rFonts w:ascii="Arial" w:hAnsi="Arial" w:cs="Arial"/>
                <w:kern w:val="2"/>
                <w:sz w:val="20"/>
              </w:rPr>
            </w:pPr>
          </w:p>
          <w:p w14:paraId="3708B426" w14:textId="77777777" w:rsidR="0053100E" w:rsidRPr="006147DF" w:rsidRDefault="0053100E" w:rsidP="004C5C8E">
            <w:pPr>
              <w:jc w:val="both"/>
              <w:rPr>
                <w:rFonts w:ascii="Arial" w:hAnsi="Arial" w:cs="Arial"/>
                <w:kern w:val="2"/>
                <w:sz w:val="20"/>
              </w:rPr>
            </w:pPr>
            <w:r w:rsidRPr="006147DF">
              <w:rPr>
                <w:rFonts w:ascii="Arial" w:hAnsi="Arial" w:cs="Arial"/>
                <w:kern w:val="2"/>
                <w:sz w:val="20"/>
              </w:rPr>
              <w:t>12.2.10. Tiekėjas pažeidžia Bendrųjų sąlygų nuostatas dėl Sutarties vykdymui pasitelkiamų naujų subtiekėjų ir (ar) specialistų / esamų subtiekėjų ir (ar) specialistų keitimo;</w:t>
            </w:r>
          </w:p>
          <w:p w14:paraId="50A51D3D" w14:textId="77777777" w:rsidR="0053100E" w:rsidRPr="006147DF" w:rsidRDefault="0053100E" w:rsidP="004C5C8E">
            <w:pPr>
              <w:jc w:val="both"/>
              <w:rPr>
                <w:rFonts w:ascii="Arial" w:hAnsi="Arial" w:cs="Arial"/>
                <w:kern w:val="2"/>
                <w:sz w:val="20"/>
              </w:rPr>
            </w:pPr>
          </w:p>
          <w:p w14:paraId="63F3F782" w14:textId="77777777" w:rsidR="0053100E" w:rsidRPr="006147DF" w:rsidRDefault="0053100E" w:rsidP="004C5C8E">
            <w:pPr>
              <w:jc w:val="both"/>
              <w:rPr>
                <w:rFonts w:ascii="Arial" w:hAnsi="Arial" w:cs="Arial"/>
                <w:kern w:val="2"/>
                <w:sz w:val="20"/>
              </w:rPr>
            </w:pPr>
            <w:r w:rsidRPr="006147DF">
              <w:rPr>
                <w:rFonts w:ascii="Arial" w:hAnsi="Arial" w:cs="Arial"/>
                <w:kern w:val="2"/>
                <w:sz w:val="20"/>
              </w:rPr>
              <w:t xml:space="preserve">12.2.11. Tiekėjas ir (ar) jungtinės veiklos parneris (jei taikoma), ir (ar) subtiekėjas (jei taikoma) paslaugų, </w:t>
            </w:r>
            <w:r w:rsidRPr="006147DF">
              <w:rPr>
                <w:rFonts w:ascii="Arial" w:hAnsi="Arial" w:cs="Arial"/>
                <w:kern w:val="2"/>
                <w:sz w:val="20"/>
              </w:rPr>
              <w:lastRenderedPageBreak/>
              <w:t>kurioms Sutartyje nustatyti aplinkos apsaugos vadybos sistemos reikalavimai, teikimo metu, neturi galiojančio aplinkos apsaugos vadybos sistemos sertifikato, ir (ar) nepateikia sertifikato pratęsimo (neįsigyja naujo);</w:t>
            </w:r>
          </w:p>
          <w:p w14:paraId="0F59CA62" w14:textId="77777777" w:rsidR="0053100E" w:rsidRPr="006147DF" w:rsidRDefault="0053100E" w:rsidP="004C5C8E">
            <w:pPr>
              <w:jc w:val="both"/>
              <w:rPr>
                <w:rFonts w:ascii="Arial" w:hAnsi="Arial" w:cs="Arial"/>
                <w:kern w:val="2"/>
                <w:sz w:val="20"/>
              </w:rPr>
            </w:pPr>
          </w:p>
          <w:p w14:paraId="216B3109" w14:textId="77777777" w:rsidR="0053100E" w:rsidRPr="006147DF" w:rsidRDefault="0053100E" w:rsidP="004C5C8E">
            <w:pPr>
              <w:jc w:val="both"/>
              <w:rPr>
                <w:rFonts w:ascii="Arial" w:hAnsi="Arial" w:cs="Arial"/>
                <w:kern w:val="2"/>
                <w:sz w:val="20"/>
              </w:rPr>
            </w:pPr>
            <w:r w:rsidRPr="006147DF">
              <w:rPr>
                <w:rFonts w:ascii="Arial" w:hAnsi="Arial" w:cs="Arial"/>
                <w:kern w:val="2"/>
                <w:sz w:val="20"/>
              </w:rPr>
              <w:t>12.2.12. Tiekėjas 2 (du) kartus pažeidžia esminę Sutarties sąlygą (taikoma, jei esminė Sutarties sąlyga yra įrašyta Specialiųjų sąlygų 10 punkte);</w:t>
            </w:r>
          </w:p>
          <w:p w14:paraId="12A9BE31" w14:textId="77777777" w:rsidR="0053100E" w:rsidRDefault="0053100E" w:rsidP="004C5C8E">
            <w:pPr>
              <w:jc w:val="both"/>
              <w:rPr>
                <w:rFonts w:ascii="Arial" w:hAnsi="Arial" w:cs="Arial"/>
                <w:kern w:val="2"/>
                <w:sz w:val="20"/>
              </w:rPr>
            </w:pPr>
          </w:p>
          <w:p w14:paraId="44E5C810" w14:textId="77777777" w:rsidR="004C5C8E" w:rsidRPr="006147DF" w:rsidRDefault="004C5C8E" w:rsidP="004C5C8E">
            <w:pPr>
              <w:jc w:val="both"/>
              <w:rPr>
                <w:rFonts w:ascii="Arial" w:hAnsi="Arial" w:cs="Arial"/>
                <w:kern w:val="2"/>
                <w:sz w:val="20"/>
              </w:rPr>
            </w:pPr>
          </w:p>
          <w:p w14:paraId="2844F4F2" w14:textId="77777777" w:rsidR="0053100E" w:rsidRPr="006147DF" w:rsidRDefault="0053100E" w:rsidP="004C5C8E">
            <w:pPr>
              <w:jc w:val="both"/>
              <w:rPr>
                <w:rFonts w:ascii="Arial" w:hAnsi="Arial" w:cs="Arial"/>
                <w:kern w:val="2"/>
                <w:sz w:val="20"/>
              </w:rPr>
            </w:pPr>
            <w:r w:rsidRPr="006147DF">
              <w:rPr>
                <w:rFonts w:ascii="Arial" w:hAnsi="Arial" w:cs="Arial"/>
                <w:kern w:val="2"/>
                <w:sz w:val="20"/>
              </w:rPr>
              <w:t>12.2.13. Tiekėjas perleido savo teises ir (ar) įsipareigojimus pagal Sutartį tretiesiems asmenims be raštiško Pirkėjo sutikimo;</w:t>
            </w:r>
          </w:p>
          <w:p w14:paraId="24D2E1E0" w14:textId="77777777" w:rsidR="0053100E" w:rsidRPr="006147DF" w:rsidRDefault="0053100E" w:rsidP="004C5C8E">
            <w:pPr>
              <w:jc w:val="both"/>
              <w:rPr>
                <w:rFonts w:ascii="Arial" w:hAnsi="Arial" w:cs="Arial"/>
                <w:kern w:val="2"/>
                <w:sz w:val="20"/>
              </w:rPr>
            </w:pPr>
          </w:p>
          <w:p w14:paraId="7875B71C" w14:textId="77777777" w:rsidR="0053100E" w:rsidRPr="006147DF" w:rsidRDefault="0053100E" w:rsidP="004C5C8E">
            <w:pPr>
              <w:jc w:val="both"/>
              <w:rPr>
                <w:rFonts w:ascii="Arial" w:hAnsi="Arial" w:cs="Arial"/>
                <w:kern w:val="2"/>
                <w:sz w:val="20"/>
              </w:rPr>
            </w:pPr>
            <w:r w:rsidRPr="006147DF">
              <w:rPr>
                <w:rFonts w:ascii="Arial" w:hAnsi="Arial" w:cs="Arial"/>
                <w:kern w:val="2"/>
                <w:sz w:val="20"/>
              </w:rPr>
              <w:t>12.2.14. Tiekėjas nepašalina garantinių trūkumų per Pirkėjo nustatytą papildomą terminą;</w:t>
            </w:r>
          </w:p>
          <w:p w14:paraId="55FCA93D" w14:textId="77777777" w:rsidR="0053100E" w:rsidRPr="006147DF" w:rsidRDefault="0053100E" w:rsidP="004C5C8E">
            <w:pPr>
              <w:jc w:val="both"/>
              <w:rPr>
                <w:rFonts w:ascii="Arial" w:hAnsi="Arial" w:cs="Arial"/>
                <w:kern w:val="2"/>
                <w:sz w:val="20"/>
              </w:rPr>
            </w:pPr>
          </w:p>
          <w:p w14:paraId="3C7F7DEF" w14:textId="56FEAD26" w:rsidR="009B132B" w:rsidRPr="006147DF" w:rsidRDefault="0053100E" w:rsidP="004C5C8E">
            <w:pPr>
              <w:jc w:val="both"/>
              <w:rPr>
                <w:rFonts w:ascii="Arial" w:hAnsi="Arial" w:cs="Arial"/>
                <w:kern w:val="2"/>
                <w:sz w:val="20"/>
              </w:rPr>
            </w:pPr>
            <w:r w:rsidRPr="006147DF">
              <w:rPr>
                <w:rFonts w:ascii="Arial" w:hAnsi="Arial" w:cs="Arial"/>
                <w:kern w:val="2"/>
                <w:sz w:val="20"/>
              </w:rPr>
              <w:t>12.2.15.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c>
          <w:tcPr>
            <w:tcW w:w="4495" w:type="dxa"/>
          </w:tcPr>
          <w:p w14:paraId="571717C6" w14:textId="350BA7E0" w:rsidR="00923754" w:rsidRPr="004C5C8E" w:rsidRDefault="00923754" w:rsidP="004C5C8E">
            <w:pPr>
              <w:tabs>
                <w:tab w:val="left" w:pos="567"/>
                <w:tab w:val="left" w:pos="851"/>
                <w:tab w:val="left" w:pos="992"/>
                <w:tab w:val="left" w:pos="1134"/>
              </w:tabs>
              <w:jc w:val="both"/>
              <w:rPr>
                <w:rFonts w:ascii="Arial" w:hAnsi="Arial" w:cs="Arial"/>
                <w:sz w:val="20"/>
                <w:lang w:val="en-GB"/>
              </w:rPr>
            </w:pPr>
            <w:r w:rsidRPr="004C5C8E">
              <w:rPr>
                <w:rFonts w:ascii="Arial" w:hAnsi="Arial" w:cs="Arial"/>
                <w:sz w:val="20"/>
                <w:lang w:val="en-GB"/>
              </w:rPr>
              <w:lastRenderedPageBreak/>
              <w:t xml:space="preserve">12.2.1. If the Supplier fails to </w:t>
            </w:r>
            <w:r w:rsidR="00345618" w:rsidRPr="004C5C8E">
              <w:rPr>
                <w:rFonts w:ascii="Arial" w:hAnsi="Arial" w:cs="Arial"/>
                <w:sz w:val="20"/>
                <w:lang w:val="en-GB"/>
              </w:rPr>
              <w:t>fulfil</w:t>
            </w:r>
            <w:r w:rsidRPr="004C5C8E">
              <w:rPr>
                <w:rFonts w:ascii="Arial" w:hAnsi="Arial" w:cs="Arial"/>
                <w:sz w:val="20"/>
                <w:lang w:val="en-GB"/>
              </w:rPr>
              <w:t xml:space="preserve"> the assumed obligations in respect of the Contract price/fees specified in the Contract;</w:t>
            </w:r>
          </w:p>
          <w:p w14:paraId="374593EB" w14:textId="77777777" w:rsidR="00923754" w:rsidRPr="004C5C8E" w:rsidRDefault="00923754" w:rsidP="004C5C8E">
            <w:pPr>
              <w:tabs>
                <w:tab w:val="left" w:pos="567"/>
                <w:tab w:val="left" w:pos="851"/>
                <w:tab w:val="left" w:pos="992"/>
                <w:tab w:val="left" w:pos="1134"/>
              </w:tabs>
              <w:jc w:val="both"/>
              <w:rPr>
                <w:rFonts w:ascii="Arial" w:hAnsi="Arial" w:cs="Arial"/>
                <w:sz w:val="20"/>
                <w:lang w:val="en-GB"/>
              </w:rPr>
            </w:pPr>
            <w:r w:rsidRPr="004C5C8E">
              <w:rPr>
                <w:rFonts w:ascii="Arial" w:hAnsi="Arial" w:cs="Arial"/>
                <w:sz w:val="20"/>
                <w:lang w:val="en-GB"/>
              </w:rPr>
              <w:lastRenderedPageBreak/>
              <w:t>12.2.2. If the Supplier fails to provide an extension of the validity of the Contract performance security for more than 30 (thirty) days after the expiry of the current performance security for the Contract, in accordance with the procedure set out in the General Conditions (excluding the initial performance security for the Contract);</w:t>
            </w:r>
          </w:p>
          <w:p w14:paraId="2BF7E843" w14:textId="77777777" w:rsidR="00923754" w:rsidRPr="004C5C8E" w:rsidRDefault="00923754" w:rsidP="004C5C8E">
            <w:pPr>
              <w:tabs>
                <w:tab w:val="left" w:pos="567"/>
                <w:tab w:val="left" w:pos="851"/>
                <w:tab w:val="left" w:pos="992"/>
                <w:tab w:val="left" w:pos="1134"/>
              </w:tabs>
              <w:jc w:val="both"/>
              <w:rPr>
                <w:rFonts w:ascii="Arial" w:hAnsi="Arial" w:cs="Arial"/>
                <w:sz w:val="20"/>
                <w:lang w:val="en-GB"/>
              </w:rPr>
            </w:pPr>
            <w:r w:rsidRPr="004C5C8E">
              <w:rPr>
                <w:rFonts w:ascii="Arial" w:hAnsi="Arial" w:cs="Arial"/>
                <w:sz w:val="20"/>
                <w:lang w:val="en-GB"/>
              </w:rPr>
              <w:t>12.2.3. If it becomes evident that the Supplier does not fulfil the obligations that during the evaluation of the tenders were defined as the criteria for the tender evaluation in the procurement documents and for which the Supplier received scores when the tender was evaluated according to the price/cost and quality ratio, and the Supplier does not rectify the deficiencies within the time limit set by the Purchaser;</w:t>
            </w:r>
          </w:p>
          <w:p w14:paraId="60962A4E" w14:textId="7A66901D" w:rsidR="00923754" w:rsidRDefault="00923754" w:rsidP="004C5C8E">
            <w:pPr>
              <w:tabs>
                <w:tab w:val="left" w:pos="567"/>
                <w:tab w:val="left" w:pos="851"/>
                <w:tab w:val="left" w:pos="992"/>
                <w:tab w:val="left" w:pos="1134"/>
              </w:tabs>
              <w:jc w:val="both"/>
              <w:rPr>
                <w:rFonts w:ascii="Arial" w:hAnsi="Arial" w:cs="Arial"/>
                <w:sz w:val="20"/>
                <w:lang w:val="en-GB"/>
              </w:rPr>
            </w:pPr>
            <w:r w:rsidRPr="004C5C8E">
              <w:rPr>
                <w:rFonts w:ascii="Arial" w:hAnsi="Arial" w:cs="Arial"/>
                <w:sz w:val="20"/>
                <w:lang w:val="en-GB"/>
              </w:rPr>
              <w:t xml:space="preserve">12.2.4. If the Supplier fails to meet the Service provision deadlines specified in the Contract for 2 (two) consecutive times, or delays Service provision by more than </w:t>
            </w:r>
            <w:r w:rsidR="00CE5254" w:rsidRPr="006147DF">
              <w:rPr>
                <w:rFonts w:ascii="Arial" w:hAnsi="Arial" w:cs="Arial"/>
                <w:sz w:val="20"/>
                <w:lang w:val="en-GB"/>
              </w:rPr>
              <w:t>6 (six) months</w:t>
            </w:r>
            <w:r w:rsidR="00CE5254" w:rsidRPr="004C5C8E">
              <w:rPr>
                <w:rFonts w:ascii="Arial" w:hAnsi="Arial" w:cs="Arial"/>
                <w:sz w:val="20"/>
                <w:lang w:val="en-GB"/>
              </w:rPr>
              <w:t xml:space="preserve"> </w:t>
            </w:r>
            <w:r w:rsidRPr="004C5C8E">
              <w:rPr>
                <w:rFonts w:ascii="Arial" w:hAnsi="Arial" w:cs="Arial"/>
                <w:sz w:val="20"/>
                <w:lang w:val="en-GB"/>
              </w:rPr>
              <w:t>from the deadline specified in the Contract (this provision applies only if a specific deadline is set);</w:t>
            </w:r>
          </w:p>
          <w:p w14:paraId="79309BEA" w14:textId="77777777" w:rsidR="004C5C8E" w:rsidRPr="004C5C8E" w:rsidRDefault="004C5C8E" w:rsidP="004C5C8E">
            <w:pPr>
              <w:tabs>
                <w:tab w:val="left" w:pos="567"/>
                <w:tab w:val="left" w:pos="851"/>
                <w:tab w:val="left" w:pos="992"/>
                <w:tab w:val="left" w:pos="1134"/>
              </w:tabs>
              <w:jc w:val="both"/>
              <w:rPr>
                <w:rFonts w:ascii="Arial" w:hAnsi="Arial" w:cs="Arial"/>
                <w:sz w:val="20"/>
                <w:lang w:val="en-GB"/>
              </w:rPr>
            </w:pPr>
          </w:p>
          <w:p w14:paraId="07196804" w14:textId="77777777" w:rsidR="00923754" w:rsidRPr="004C5C8E" w:rsidRDefault="00923754" w:rsidP="004C5C8E">
            <w:pPr>
              <w:tabs>
                <w:tab w:val="left" w:pos="567"/>
                <w:tab w:val="left" w:pos="851"/>
                <w:tab w:val="left" w:pos="992"/>
                <w:tab w:val="left" w:pos="1134"/>
              </w:tabs>
              <w:jc w:val="both"/>
              <w:rPr>
                <w:rFonts w:ascii="Arial" w:hAnsi="Arial" w:cs="Arial"/>
                <w:sz w:val="20"/>
                <w:lang w:val="en-GB"/>
              </w:rPr>
            </w:pPr>
            <w:r w:rsidRPr="004C5C8E">
              <w:rPr>
                <w:rFonts w:ascii="Arial" w:hAnsi="Arial" w:cs="Arial"/>
                <w:sz w:val="20"/>
                <w:lang w:val="en-GB"/>
              </w:rPr>
              <w:t>12.2.5. If the Supplier violates Service provision deadlines and the total amount of delay penalties exceeds 20% (twenty) of the Value of the initial Contract;</w:t>
            </w:r>
          </w:p>
          <w:p w14:paraId="74B8208A" w14:textId="77777777" w:rsidR="00923754" w:rsidRPr="004C5C8E" w:rsidRDefault="00923754" w:rsidP="004C5C8E">
            <w:pPr>
              <w:tabs>
                <w:tab w:val="left" w:pos="567"/>
                <w:tab w:val="left" w:pos="851"/>
                <w:tab w:val="left" w:pos="992"/>
                <w:tab w:val="left" w:pos="1134"/>
              </w:tabs>
              <w:jc w:val="both"/>
              <w:rPr>
                <w:rFonts w:ascii="Arial" w:hAnsi="Arial" w:cs="Arial"/>
                <w:sz w:val="20"/>
                <w:lang w:val="en-GB"/>
              </w:rPr>
            </w:pPr>
            <w:r w:rsidRPr="004C5C8E">
              <w:rPr>
                <w:rFonts w:ascii="Arial" w:hAnsi="Arial" w:cs="Arial"/>
                <w:sz w:val="20"/>
                <w:lang w:val="en-GB"/>
              </w:rPr>
              <w:t>12.2.6. If the Supplier breaches the Service provision deadlines and, due to the delay in the provision of the Services, the Services are no longer needed;</w:t>
            </w:r>
          </w:p>
          <w:p w14:paraId="56C54C16" w14:textId="77777777" w:rsidR="00923754" w:rsidRPr="004C5C8E" w:rsidRDefault="00923754" w:rsidP="004C5C8E">
            <w:pPr>
              <w:tabs>
                <w:tab w:val="left" w:pos="567"/>
                <w:tab w:val="left" w:pos="851"/>
                <w:tab w:val="left" w:pos="992"/>
                <w:tab w:val="left" w:pos="1134"/>
              </w:tabs>
              <w:jc w:val="both"/>
              <w:rPr>
                <w:rFonts w:ascii="Arial" w:hAnsi="Arial" w:cs="Arial"/>
                <w:sz w:val="20"/>
                <w:lang w:val="en-GB"/>
              </w:rPr>
            </w:pPr>
            <w:r w:rsidRPr="004C5C8E">
              <w:rPr>
                <w:rFonts w:ascii="Arial" w:hAnsi="Arial" w:cs="Arial"/>
                <w:sz w:val="20"/>
                <w:lang w:val="en-GB"/>
              </w:rPr>
              <w:t>12.2.7. If the Supplier provides non-compliant Services more than two (2) times, failing to meet the requirements set in the Contract and/or applicable laws;</w:t>
            </w:r>
          </w:p>
          <w:p w14:paraId="6A04CEDE" w14:textId="77777777" w:rsidR="00923754" w:rsidRPr="004C5C8E" w:rsidRDefault="00923754" w:rsidP="004C5C8E">
            <w:pPr>
              <w:tabs>
                <w:tab w:val="left" w:pos="567"/>
                <w:tab w:val="left" w:pos="851"/>
                <w:tab w:val="left" w:pos="992"/>
                <w:tab w:val="left" w:pos="1134"/>
              </w:tabs>
              <w:jc w:val="both"/>
              <w:rPr>
                <w:rFonts w:ascii="Arial" w:hAnsi="Arial" w:cs="Arial"/>
                <w:sz w:val="20"/>
                <w:lang w:val="en-GB"/>
              </w:rPr>
            </w:pPr>
            <w:r w:rsidRPr="004C5C8E">
              <w:rPr>
                <w:rFonts w:ascii="Arial" w:hAnsi="Arial" w:cs="Arial"/>
                <w:sz w:val="20"/>
                <w:lang w:val="en-GB"/>
              </w:rPr>
              <w:t>12.2.8. If the Supplier’s qualifications no longer meet the requirements necessary for proper Contract execution as defined in the procurement documents, and such deficiencies are not rectified within 14 (fourteen) calendar days from the date the qualifications became non-compliant;</w:t>
            </w:r>
          </w:p>
          <w:p w14:paraId="0C60A314" w14:textId="77777777" w:rsidR="005B2450" w:rsidRPr="004C5C8E" w:rsidRDefault="005B2450" w:rsidP="004C5C8E">
            <w:pPr>
              <w:tabs>
                <w:tab w:val="left" w:pos="567"/>
                <w:tab w:val="left" w:pos="851"/>
                <w:tab w:val="left" w:pos="992"/>
                <w:tab w:val="left" w:pos="1134"/>
              </w:tabs>
              <w:jc w:val="both"/>
              <w:rPr>
                <w:rFonts w:ascii="Arial" w:hAnsi="Arial" w:cs="Arial"/>
                <w:sz w:val="20"/>
                <w:lang w:val="en-GB"/>
              </w:rPr>
            </w:pPr>
          </w:p>
          <w:p w14:paraId="5581038C" w14:textId="77777777" w:rsidR="00923754" w:rsidRPr="004C5C8E" w:rsidRDefault="00923754" w:rsidP="004C5C8E">
            <w:pPr>
              <w:tabs>
                <w:tab w:val="left" w:pos="567"/>
                <w:tab w:val="left" w:pos="851"/>
                <w:tab w:val="left" w:pos="992"/>
                <w:tab w:val="left" w:pos="1134"/>
              </w:tabs>
              <w:jc w:val="both"/>
              <w:rPr>
                <w:rFonts w:ascii="Arial" w:hAnsi="Arial" w:cs="Arial"/>
                <w:sz w:val="20"/>
                <w:lang w:val="en-GB"/>
              </w:rPr>
            </w:pPr>
            <w:r w:rsidRPr="004C5C8E">
              <w:rPr>
                <w:rFonts w:ascii="Arial" w:hAnsi="Arial" w:cs="Arial"/>
                <w:sz w:val="20"/>
                <w:lang w:val="en-GB"/>
              </w:rPr>
              <w:t>12.2.9. If the Supplier violates the provisions of the Contract governing competition, intellectual property, or the handling of confidential information;</w:t>
            </w:r>
          </w:p>
          <w:p w14:paraId="5171F716" w14:textId="77777777" w:rsidR="00923754" w:rsidRPr="004C5C8E" w:rsidRDefault="00923754" w:rsidP="004C5C8E">
            <w:pPr>
              <w:tabs>
                <w:tab w:val="left" w:pos="567"/>
                <w:tab w:val="left" w:pos="851"/>
                <w:tab w:val="left" w:pos="992"/>
                <w:tab w:val="left" w:pos="1134"/>
              </w:tabs>
              <w:jc w:val="both"/>
              <w:rPr>
                <w:rFonts w:ascii="Arial" w:hAnsi="Arial" w:cs="Arial"/>
                <w:sz w:val="20"/>
                <w:lang w:val="en-GB"/>
              </w:rPr>
            </w:pPr>
            <w:r w:rsidRPr="004C5C8E">
              <w:rPr>
                <w:rFonts w:ascii="Arial" w:hAnsi="Arial" w:cs="Arial"/>
                <w:sz w:val="20"/>
                <w:lang w:val="en-GB"/>
              </w:rPr>
              <w:t>12.2.10. If the Supplier violates the provisions of the General Conditions regarding the engaged new subcontractors and/or specialists / existing subcontractors for the performance of the Contract and/or the replacement of specialists;</w:t>
            </w:r>
          </w:p>
          <w:p w14:paraId="7BE1D59D" w14:textId="77777777" w:rsidR="00923754" w:rsidRPr="004C5C8E" w:rsidRDefault="00923754" w:rsidP="004C5C8E">
            <w:pPr>
              <w:tabs>
                <w:tab w:val="left" w:pos="567"/>
                <w:tab w:val="left" w:pos="851"/>
                <w:tab w:val="left" w:pos="992"/>
                <w:tab w:val="left" w:pos="1134"/>
              </w:tabs>
              <w:jc w:val="both"/>
              <w:rPr>
                <w:rFonts w:ascii="Arial" w:hAnsi="Arial" w:cs="Arial"/>
                <w:sz w:val="20"/>
                <w:lang w:val="en-GB"/>
              </w:rPr>
            </w:pPr>
            <w:r w:rsidRPr="004C5C8E">
              <w:rPr>
                <w:rFonts w:ascii="Arial" w:hAnsi="Arial" w:cs="Arial"/>
                <w:sz w:val="20"/>
                <w:lang w:val="en-GB"/>
              </w:rPr>
              <w:t xml:space="preserve">12.2.11. If the Supplier and/or the joint activity partner (if applicable), and/or subcontractor (if </w:t>
            </w:r>
            <w:r w:rsidRPr="004C5C8E">
              <w:rPr>
                <w:rFonts w:ascii="Arial" w:hAnsi="Arial" w:cs="Arial"/>
                <w:sz w:val="20"/>
                <w:lang w:val="en-GB"/>
              </w:rPr>
              <w:lastRenderedPageBreak/>
              <w:t>applicable), during the provision of services for which environmental management system requirements are established in the Contract, do not hold a valid environmental management system certificate and/or fail to provide proof of its renewal (or do not obtain a new one);</w:t>
            </w:r>
          </w:p>
          <w:p w14:paraId="36A5A2CC" w14:textId="77777777" w:rsidR="00923754" w:rsidRPr="004C5C8E" w:rsidRDefault="00923754" w:rsidP="004C5C8E">
            <w:pPr>
              <w:tabs>
                <w:tab w:val="left" w:pos="567"/>
                <w:tab w:val="left" w:pos="851"/>
                <w:tab w:val="left" w:pos="992"/>
                <w:tab w:val="left" w:pos="1134"/>
              </w:tabs>
              <w:jc w:val="both"/>
              <w:rPr>
                <w:rFonts w:ascii="Arial" w:hAnsi="Arial" w:cs="Arial"/>
                <w:sz w:val="20"/>
                <w:lang w:val="en-GB"/>
              </w:rPr>
            </w:pPr>
            <w:r w:rsidRPr="004C5C8E">
              <w:rPr>
                <w:rFonts w:ascii="Arial" w:hAnsi="Arial" w:cs="Arial"/>
                <w:sz w:val="20"/>
                <w:lang w:val="en-GB"/>
              </w:rPr>
              <w:t>12.2.12. If the Supplier breaches a material Contract term twice (2 times) (applicable, if a material term is specified in clause 10 of the Special Conditions);</w:t>
            </w:r>
          </w:p>
          <w:p w14:paraId="299D12D7" w14:textId="77777777" w:rsidR="005B2450" w:rsidRPr="004C5C8E" w:rsidRDefault="005B2450" w:rsidP="004C5C8E">
            <w:pPr>
              <w:tabs>
                <w:tab w:val="left" w:pos="567"/>
                <w:tab w:val="left" w:pos="851"/>
                <w:tab w:val="left" w:pos="992"/>
                <w:tab w:val="left" w:pos="1134"/>
              </w:tabs>
              <w:jc w:val="both"/>
              <w:rPr>
                <w:rFonts w:ascii="Arial" w:hAnsi="Arial" w:cs="Arial"/>
                <w:sz w:val="20"/>
                <w:lang w:val="en-GB"/>
              </w:rPr>
            </w:pPr>
          </w:p>
          <w:p w14:paraId="0B634CEC" w14:textId="77777777" w:rsidR="00923754" w:rsidRPr="004C5C8E" w:rsidRDefault="00923754" w:rsidP="004C5C8E">
            <w:pPr>
              <w:tabs>
                <w:tab w:val="left" w:pos="567"/>
                <w:tab w:val="left" w:pos="851"/>
                <w:tab w:val="left" w:pos="992"/>
                <w:tab w:val="left" w:pos="1134"/>
              </w:tabs>
              <w:jc w:val="both"/>
              <w:rPr>
                <w:rFonts w:ascii="Arial" w:hAnsi="Arial" w:cs="Arial"/>
                <w:sz w:val="20"/>
                <w:lang w:val="en-GB"/>
              </w:rPr>
            </w:pPr>
            <w:r w:rsidRPr="004C5C8E">
              <w:rPr>
                <w:rFonts w:ascii="Arial" w:hAnsi="Arial" w:cs="Arial"/>
                <w:sz w:val="20"/>
                <w:lang w:val="en-GB"/>
              </w:rPr>
              <w:t>12.2.13. If the Supplier transfers its rights and/or obligations under the Contract to third parties without the prior written consent of the Purchaser;</w:t>
            </w:r>
          </w:p>
          <w:p w14:paraId="7B8AA0EB" w14:textId="77777777" w:rsidR="00923754" w:rsidRPr="004C5C8E" w:rsidRDefault="00923754" w:rsidP="004C5C8E">
            <w:pPr>
              <w:tabs>
                <w:tab w:val="left" w:pos="567"/>
                <w:tab w:val="left" w:pos="851"/>
                <w:tab w:val="left" w:pos="992"/>
                <w:tab w:val="left" w:pos="1134"/>
              </w:tabs>
              <w:jc w:val="both"/>
              <w:rPr>
                <w:rFonts w:ascii="Arial" w:hAnsi="Arial" w:cs="Arial"/>
                <w:sz w:val="20"/>
                <w:lang w:val="en-GB"/>
              </w:rPr>
            </w:pPr>
            <w:r w:rsidRPr="004C5C8E">
              <w:rPr>
                <w:rFonts w:ascii="Arial" w:hAnsi="Arial" w:cs="Arial"/>
                <w:sz w:val="20"/>
                <w:lang w:val="en-GB"/>
              </w:rPr>
              <w:t>12.2.14. If the Supplier fails to remedy warranty deficiencies within the additional period set by the Purchaser;</w:t>
            </w:r>
          </w:p>
          <w:p w14:paraId="020F1085" w14:textId="104C5780" w:rsidR="009B132B" w:rsidRPr="004C5C8E" w:rsidRDefault="00923754" w:rsidP="004C5C8E">
            <w:pPr>
              <w:tabs>
                <w:tab w:val="left" w:pos="567"/>
                <w:tab w:val="left" w:pos="851"/>
                <w:tab w:val="left" w:pos="992"/>
                <w:tab w:val="left" w:pos="1134"/>
              </w:tabs>
              <w:jc w:val="both"/>
              <w:rPr>
                <w:rFonts w:ascii="Arial" w:hAnsi="Arial" w:cs="Arial"/>
                <w:sz w:val="20"/>
                <w:lang w:val="en-GB"/>
              </w:rPr>
            </w:pPr>
            <w:r w:rsidRPr="004C5C8E">
              <w:rPr>
                <w:rFonts w:ascii="Arial" w:hAnsi="Arial" w:cs="Arial"/>
                <w:sz w:val="20"/>
                <w:lang w:val="en-GB"/>
              </w:rPr>
              <w:t>12.2.15. If it becomes apparent that the Contract with the Supplier does not comply with national security interests, or the goods/services (including their components) do not meet origin requirements, and such non-compliance cannot be remedied without violating the Contract and applicable legal provisions; or, if remediation is possible, it would take more than 10 (ten) days. The Parties explicitly agree that any breach of national security interests and/or origin requirements committed intentionally or through fraud by the Supplier shall in all cases be deemed a material breach of the Contract.</w:t>
            </w:r>
          </w:p>
        </w:tc>
      </w:tr>
      <w:tr w:rsidR="009B132B" w:rsidRPr="006147DF" w14:paraId="6FD11F24" w14:textId="77777777" w:rsidTr="4E9A34D4">
        <w:trPr>
          <w:trHeight w:val="85"/>
        </w:trPr>
        <w:tc>
          <w:tcPr>
            <w:tcW w:w="4855" w:type="dxa"/>
          </w:tcPr>
          <w:p w14:paraId="5FF76284" w14:textId="64A95747" w:rsidR="009B132B" w:rsidRPr="006147DF" w:rsidRDefault="009B132B" w:rsidP="009B132B">
            <w:pPr>
              <w:jc w:val="center"/>
              <w:rPr>
                <w:rFonts w:ascii="Arial" w:hAnsi="Arial" w:cs="Arial"/>
                <w:b/>
                <w:bCs/>
                <w:kern w:val="2"/>
                <w:sz w:val="20"/>
              </w:rPr>
            </w:pPr>
            <w:r w:rsidRPr="006147DF">
              <w:rPr>
                <w:rFonts w:ascii="Arial" w:hAnsi="Arial" w:cs="Arial"/>
                <w:b/>
                <w:bCs/>
                <w:kern w:val="2"/>
                <w:sz w:val="20"/>
              </w:rPr>
              <w:lastRenderedPageBreak/>
              <w:t>1</w:t>
            </w:r>
            <w:r w:rsidR="00342E1C">
              <w:rPr>
                <w:rFonts w:ascii="Arial" w:hAnsi="Arial" w:cs="Arial"/>
                <w:b/>
                <w:bCs/>
                <w:kern w:val="2"/>
                <w:sz w:val="20"/>
              </w:rPr>
              <w:t>3</w:t>
            </w:r>
            <w:r w:rsidRPr="006147DF">
              <w:rPr>
                <w:rFonts w:ascii="Arial" w:hAnsi="Arial" w:cs="Arial"/>
                <w:b/>
                <w:bCs/>
                <w:kern w:val="2"/>
                <w:sz w:val="20"/>
              </w:rPr>
              <w:t>. BENDRŲJŲ SĄLYGŲ PAKEITIMAI IR PAPILDYMAI</w:t>
            </w:r>
          </w:p>
          <w:p w14:paraId="66103199" w14:textId="43848759" w:rsidR="009B132B" w:rsidRPr="006147DF" w:rsidRDefault="009B132B" w:rsidP="009B132B">
            <w:pPr>
              <w:jc w:val="center"/>
              <w:rPr>
                <w:rFonts w:ascii="Arial" w:hAnsi="Arial" w:cs="Arial"/>
                <w:color w:val="000000"/>
                <w:kern w:val="2"/>
                <w:sz w:val="20"/>
                <w:shd w:val="clear" w:color="auto" w:fill="FFFFFF"/>
              </w:rPr>
            </w:pPr>
          </w:p>
        </w:tc>
        <w:tc>
          <w:tcPr>
            <w:tcW w:w="4495" w:type="dxa"/>
          </w:tcPr>
          <w:p w14:paraId="164BAA4E" w14:textId="3B7EDDDC" w:rsidR="009B132B" w:rsidRPr="004C5C8E" w:rsidRDefault="009B132B" w:rsidP="009B132B">
            <w:pPr>
              <w:jc w:val="center"/>
              <w:rPr>
                <w:rFonts w:ascii="Arial" w:hAnsi="Arial" w:cs="Arial"/>
                <w:color w:val="000000"/>
                <w:kern w:val="2"/>
                <w:sz w:val="20"/>
                <w:shd w:val="clear" w:color="auto" w:fill="FFFFFF"/>
                <w:lang w:val="en-GB"/>
              </w:rPr>
            </w:pPr>
            <w:r w:rsidRPr="004C5C8E">
              <w:rPr>
                <w:rFonts w:ascii="Arial" w:hAnsi="Arial" w:cs="Arial"/>
                <w:b/>
                <w:bCs/>
                <w:kern w:val="2"/>
                <w:sz w:val="20"/>
                <w:lang w:val="en-GB"/>
              </w:rPr>
              <w:t>1</w:t>
            </w:r>
            <w:r w:rsidR="00342E1C">
              <w:rPr>
                <w:rFonts w:ascii="Arial" w:hAnsi="Arial" w:cs="Arial"/>
                <w:b/>
                <w:bCs/>
                <w:kern w:val="2"/>
                <w:sz w:val="20"/>
                <w:lang w:val="en-GB"/>
              </w:rPr>
              <w:t>3</w:t>
            </w:r>
            <w:r w:rsidRPr="004C5C8E">
              <w:rPr>
                <w:rFonts w:ascii="Arial" w:hAnsi="Arial" w:cs="Arial"/>
                <w:b/>
                <w:bCs/>
                <w:kern w:val="2"/>
                <w:sz w:val="20"/>
                <w:lang w:val="en-GB"/>
              </w:rPr>
              <w:t>. AMENDMENTS AND ADDITIONS TO THE GENERAL TERMS AND CONDITIONS</w:t>
            </w:r>
          </w:p>
        </w:tc>
      </w:tr>
      <w:tr w:rsidR="009B132B" w:rsidRPr="006147DF" w14:paraId="54DFC419" w14:textId="77777777" w:rsidTr="4E9A34D4">
        <w:trPr>
          <w:trHeight w:val="85"/>
        </w:trPr>
        <w:tc>
          <w:tcPr>
            <w:tcW w:w="4855" w:type="dxa"/>
          </w:tcPr>
          <w:p w14:paraId="2FB8767D" w14:textId="668E4EF8" w:rsidR="009B132B" w:rsidRPr="006147DF" w:rsidRDefault="009B132B" w:rsidP="009B132B">
            <w:pPr>
              <w:rPr>
                <w:rFonts w:ascii="Arial" w:hAnsi="Arial" w:cs="Arial"/>
                <w:color w:val="000000"/>
                <w:kern w:val="2"/>
                <w:sz w:val="20"/>
                <w:shd w:val="clear" w:color="auto" w:fill="FFFFFF"/>
              </w:rPr>
            </w:pPr>
            <w:r w:rsidRPr="006147DF">
              <w:rPr>
                <w:rFonts w:ascii="Arial" w:hAnsi="Arial" w:cs="Arial"/>
                <w:b/>
                <w:bCs/>
                <w:kern w:val="2"/>
                <w:sz w:val="20"/>
              </w:rPr>
              <w:t>1</w:t>
            </w:r>
            <w:r w:rsidR="00342E1C">
              <w:rPr>
                <w:rFonts w:ascii="Arial" w:hAnsi="Arial" w:cs="Arial"/>
                <w:b/>
                <w:bCs/>
                <w:kern w:val="2"/>
                <w:sz w:val="20"/>
              </w:rPr>
              <w:t>3</w:t>
            </w:r>
            <w:r w:rsidRPr="006147DF">
              <w:rPr>
                <w:rFonts w:ascii="Arial" w:hAnsi="Arial" w:cs="Arial"/>
                <w:b/>
                <w:bCs/>
                <w:kern w:val="2"/>
                <w:sz w:val="20"/>
              </w:rPr>
              <w:t>.1. Bendrųjų sąlygų pakeitimai</w:t>
            </w:r>
          </w:p>
        </w:tc>
        <w:tc>
          <w:tcPr>
            <w:tcW w:w="4495" w:type="dxa"/>
          </w:tcPr>
          <w:p w14:paraId="52A6678F" w14:textId="34240933" w:rsidR="009B132B" w:rsidRPr="006147DF" w:rsidRDefault="009B132B" w:rsidP="009B132B">
            <w:pPr>
              <w:rPr>
                <w:rFonts w:ascii="Arial" w:hAnsi="Arial" w:cs="Arial"/>
                <w:color w:val="000000"/>
                <w:kern w:val="2"/>
                <w:sz w:val="20"/>
                <w:shd w:val="clear" w:color="auto" w:fill="FFFFFF"/>
                <w:lang w:val="en-GB"/>
              </w:rPr>
            </w:pPr>
            <w:r w:rsidRPr="006147DF">
              <w:rPr>
                <w:rFonts w:ascii="Arial" w:hAnsi="Arial" w:cs="Arial"/>
                <w:b/>
                <w:bCs/>
                <w:kern w:val="2"/>
                <w:sz w:val="20"/>
                <w:lang w:val="en-GB"/>
              </w:rPr>
              <w:t>1</w:t>
            </w:r>
            <w:r w:rsidR="00342E1C">
              <w:rPr>
                <w:rFonts w:ascii="Arial" w:hAnsi="Arial" w:cs="Arial"/>
                <w:b/>
                <w:bCs/>
                <w:kern w:val="2"/>
                <w:sz w:val="20"/>
                <w:lang w:val="en-GB"/>
              </w:rPr>
              <w:t>3</w:t>
            </w:r>
            <w:r w:rsidRPr="006147DF">
              <w:rPr>
                <w:rFonts w:ascii="Arial" w:hAnsi="Arial" w:cs="Arial"/>
                <w:b/>
                <w:bCs/>
                <w:kern w:val="2"/>
                <w:sz w:val="20"/>
                <w:lang w:val="en-GB"/>
              </w:rPr>
              <w:t>.1. Amendments to the General terms and conditions</w:t>
            </w:r>
          </w:p>
        </w:tc>
      </w:tr>
      <w:tr w:rsidR="009B132B" w:rsidRPr="006147DF" w14:paraId="5B561145" w14:textId="77777777" w:rsidTr="004C5C8E">
        <w:trPr>
          <w:trHeight w:val="85"/>
        </w:trPr>
        <w:tc>
          <w:tcPr>
            <w:tcW w:w="4855" w:type="dxa"/>
          </w:tcPr>
          <w:p w14:paraId="2896B2BF" w14:textId="279829C4" w:rsidR="004C5C8E" w:rsidRDefault="009B132B" w:rsidP="004C5C8E">
            <w:pPr>
              <w:jc w:val="both"/>
              <w:rPr>
                <w:rFonts w:ascii="Arial" w:hAnsi="Arial" w:cs="Arial"/>
                <w:kern w:val="2"/>
                <w:sz w:val="20"/>
              </w:rPr>
            </w:pPr>
            <w:r w:rsidRPr="006147DF">
              <w:rPr>
                <w:rFonts w:ascii="Arial" w:hAnsi="Arial" w:cs="Arial"/>
                <w:kern w:val="2"/>
                <w:sz w:val="20"/>
              </w:rPr>
              <w:t>Šalys susitaria pakeisti nurodytus Sutarties Bendrųjų sąlygų punktus, išdėstant juos nauja redakcija:</w:t>
            </w:r>
          </w:p>
          <w:p w14:paraId="5FBC0895" w14:textId="77777777" w:rsidR="00077FA5" w:rsidRPr="006147DF" w:rsidRDefault="00077FA5" w:rsidP="004C5C8E">
            <w:pPr>
              <w:jc w:val="both"/>
              <w:rPr>
                <w:rFonts w:ascii="Arial" w:hAnsi="Arial" w:cs="Arial"/>
                <w:kern w:val="2"/>
                <w:sz w:val="20"/>
              </w:rPr>
            </w:pPr>
          </w:p>
          <w:p w14:paraId="71E313D5" w14:textId="77777777" w:rsidR="009B132B" w:rsidRPr="006147DF" w:rsidRDefault="009B132B" w:rsidP="004C5C8E">
            <w:pPr>
              <w:jc w:val="both"/>
              <w:rPr>
                <w:rFonts w:ascii="Arial" w:hAnsi="Arial" w:cs="Arial"/>
                <w:sz w:val="20"/>
              </w:rPr>
            </w:pPr>
            <w:r w:rsidRPr="006147DF">
              <w:rPr>
                <w:rFonts w:ascii="Arial" w:hAnsi="Arial" w:cs="Arial"/>
                <w:sz w:val="20"/>
              </w:rPr>
              <w:t xml:space="preserve">„1.1.1.16. </w:t>
            </w:r>
            <w:r w:rsidRPr="006147DF">
              <w:rPr>
                <w:rFonts w:ascii="Arial" w:hAnsi="Arial" w:cs="Arial"/>
                <w:b/>
                <w:bCs/>
                <w:sz w:val="20"/>
              </w:rPr>
              <w:t>VPĮ / PĮ</w:t>
            </w:r>
            <w:r w:rsidRPr="006147DF">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6082CC55" w14:textId="77777777" w:rsidR="005B6E28" w:rsidRDefault="005B6E28" w:rsidP="004C5C8E">
            <w:pPr>
              <w:jc w:val="both"/>
              <w:rPr>
                <w:rFonts w:ascii="Arial" w:hAnsi="Arial" w:cs="Arial"/>
                <w:color w:val="4472C4"/>
                <w:sz w:val="20"/>
              </w:rPr>
            </w:pPr>
          </w:p>
          <w:p w14:paraId="7CBF3E1D" w14:textId="5C026331" w:rsidR="005B6E28" w:rsidRPr="006147DF" w:rsidRDefault="005B6E28" w:rsidP="004C5C8E">
            <w:pPr>
              <w:jc w:val="both"/>
              <w:rPr>
                <w:rFonts w:ascii="Arial" w:hAnsi="Arial" w:cs="Arial"/>
                <w:sz w:val="20"/>
              </w:rPr>
            </w:pPr>
            <w:r w:rsidRPr="006147DF">
              <w:rPr>
                <w:rFonts w:ascii="Arial" w:hAnsi="Arial" w:cs="Arial"/>
                <w:sz w:val="20"/>
              </w:rPr>
              <w:t>1.1.1.9., 1.1.2., 1.2.2., 1.2.6., 3.3.1., 3.3.2., 7.4.1.2., 10.3., 20.1., 21.4. punktuose minima sąvoka „VPĮ“ keičiama į sąvoką „VPĮ / PĮ“;</w:t>
            </w:r>
          </w:p>
          <w:p w14:paraId="543768F3" w14:textId="01262B27" w:rsidR="004C5C8E" w:rsidRDefault="009B132B" w:rsidP="004C5C8E">
            <w:pPr>
              <w:jc w:val="both"/>
              <w:rPr>
                <w:rFonts w:ascii="Arial" w:eastAsia="Calibri" w:hAnsi="Arial" w:cs="Arial"/>
                <w:kern w:val="2"/>
                <w:sz w:val="20"/>
                <w14:ligatures w14:val="standardContextual"/>
              </w:rPr>
            </w:pPr>
            <w:r w:rsidRPr="006147DF">
              <w:rPr>
                <w:rFonts w:ascii="Arial" w:eastAsia="Calibri" w:hAnsi="Arial" w:cs="Arial"/>
                <w:kern w:val="2"/>
                <w:sz w:val="20"/>
                <w14:ligatures w14:val="standardContextual"/>
              </w:rPr>
              <w:t xml:space="preserve">„10.6.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w:t>
            </w:r>
            <w:r w:rsidRPr="006147DF">
              <w:rPr>
                <w:rFonts w:ascii="Arial" w:eastAsia="Calibri" w:hAnsi="Arial" w:cs="Arial"/>
                <w:kern w:val="2"/>
                <w:sz w:val="20"/>
                <w14:ligatures w14:val="standardContextual"/>
              </w:rPr>
              <w:lastRenderedPageBreak/>
              <w:t>pateikdamas Sutarties įvykdymo užtikrinimą, patvirtina, kad Sutarties įvykdymo užtikrinimo suma laikytina minimaliais neįrodinėjamais Pirkėjo nuostoliais.“;</w:t>
            </w:r>
          </w:p>
          <w:p w14:paraId="64921C03" w14:textId="77777777" w:rsidR="004C5C8E" w:rsidRDefault="004C5C8E" w:rsidP="004C5C8E">
            <w:pPr>
              <w:jc w:val="both"/>
              <w:rPr>
                <w:rFonts w:ascii="Arial" w:eastAsia="Calibri" w:hAnsi="Arial" w:cs="Arial"/>
                <w:kern w:val="2"/>
                <w:sz w:val="20"/>
                <w14:ligatures w14:val="standardContextual"/>
              </w:rPr>
            </w:pPr>
          </w:p>
          <w:p w14:paraId="5B26DC34" w14:textId="77777777" w:rsidR="004C5C8E" w:rsidRDefault="004C5C8E" w:rsidP="004C5C8E">
            <w:pPr>
              <w:jc w:val="both"/>
              <w:rPr>
                <w:rFonts w:ascii="Arial" w:eastAsia="Calibri" w:hAnsi="Arial" w:cs="Arial"/>
                <w:kern w:val="2"/>
                <w:sz w:val="20"/>
                <w14:ligatures w14:val="standardContextual"/>
              </w:rPr>
            </w:pPr>
          </w:p>
          <w:p w14:paraId="5BF93840" w14:textId="77777777" w:rsidR="004C5C8E" w:rsidRPr="006147DF" w:rsidRDefault="004C5C8E" w:rsidP="004C5C8E">
            <w:pPr>
              <w:jc w:val="both"/>
              <w:rPr>
                <w:rFonts w:ascii="Arial" w:eastAsia="Calibri" w:hAnsi="Arial" w:cs="Arial"/>
                <w:kern w:val="2"/>
                <w:sz w:val="20"/>
                <w14:ligatures w14:val="standardContextual"/>
              </w:rPr>
            </w:pPr>
          </w:p>
          <w:p w14:paraId="24316739" w14:textId="77777777" w:rsidR="009B132B" w:rsidRPr="006147DF" w:rsidRDefault="009B132B" w:rsidP="004C5C8E">
            <w:pPr>
              <w:jc w:val="both"/>
              <w:rPr>
                <w:rFonts w:ascii="Arial" w:eastAsia="Calibri" w:hAnsi="Arial" w:cs="Arial"/>
                <w:kern w:val="2"/>
                <w:sz w:val="20"/>
                <w14:ligatures w14:val="standardContextual"/>
              </w:rPr>
            </w:pPr>
            <w:r w:rsidRPr="006147DF">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112361FD" w14:textId="77777777" w:rsidR="009B132B" w:rsidRDefault="009B132B" w:rsidP="004C5C8E">
            <w:pPr>
              <w:jc w:val="both"/>
              <w:rPr>
                <w:rFonts w:ascii="Arial" w:eastAsiaTheme="minorHAnsi" w:hAnsi="Arial" w:cs="Arial"/>
                <w:kern w:val="2"/>
                <w:sz w:val="20"/>
                <w14:ligatures w14:val="standardContextual"/>
              </w:rPr>
            </w:pPr>
          </w:p>
          <w:p w14:paraId="72089B72" w14:textId="0E1B81B4" w:rsidR="009B132B" w:rsidRPr="006147DF" w:rsidRDefault="005B6E28" w:rsidP="004C5C8E">
            <w:pPr>
              <w:jc w:val="both"/>
              <w:rPr>
                <w:rFonts w:ascii="Arial" w:eastAsiaTheme="minorHAnsi" w:hAnsi="Arial" w:cs="Arial"/>
                <w:kern w:val="2"/>
                <w:sz w:val="20"/>
                <w14:ligatures w14:val="standardContextual"/>
              </w:rPr>
            </w:pPr>
            <w:r w:rsidRPr="006147DF">
              <w:rPr>
                <w:rFonts w:ascii="Arial" w:eastAsiaTheme="minorHAnsi" w:hAnsi="Arial" w:cs="Arial"/>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38D1F0B8" w14:textId="77777777" w:rsidR="005B6E28" w:rsidRPr="006147DF" w:rsidRDefault="005B6E28" w:rsidP="004C5C8E">
            <w:pPr>
              <w:jc w:val="both"/>
              <w:rPr>
                <w:rFonts w:ascii="Arial" w:eastAsiaTheme="minorHAnsi" w:hAnsi="Arial" w:cs="Arial"/>
                <w:kern w:val="2"/>
                <w:sz w:val="20"/>
                <w14:ligatures w14:val="standardContextual"/>
              </w:rPr>
            </w:pPr>
          </w:p>
          <w:p w14:paraId="7A14E34C" w14:textId="77777777" w:rsidR="005B6E28" w:rsidRPr="006147DF" w:rsidRDefault="005B6E28" w:rsidP="004C5C8E">
            <w:pPr>
              <w:jc w:val="both"/>
              <w:rPr>
                <w:rFonts w:ascii="Arial" w:eastAsiaTheme="minorHAnsi" w:hAnsi="Arial" w:cs="Arial"/>
                <w:kern w:val="2"/>
                <w:sz w:val="20"/>
                <w14:ligatures w14:val="standardContextual"/>
              </w:rPr>
            </w:pPr>
          </w:p>
          <w:p w14:paraId="36F93EE9" w14:textId="623092F0" w:rsidR="005B6E28" w:rsidRPr="006147DF" w:rsidRDefault="005B6E28" w:rsidP="004C5C8E">
            <w:pPr>
              <w:jc w:val="both"/>
              <w:rPr>
                <w:rFonts w:ascii="Arial" w:eastAsiaTheme="minorHAnsi" w:hAnsi="Arial" w:cs="Arial"/>
                <w:kern w:val="2"/>
                <w:sz w:val="20"/>
                <w14:ligatures w14:val="standardContextual"/>
              </w:rPr>
            </w:pPr>
            <w:r w:rsidRPr="006147DF">
              <w:rPr>
                <w:rFonts w:ascii="Arial" w:eastAsiaTheme="minorHAnsi" w:hAnsi="Arial" w:cs="Arial"/>
                <w:kern w:val="2"/>
                <w:sz w:val="20"/>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1E97EA3" w14:textId="77777777" w:rsidR="005B6E28" w:rsidRPr="006147DF" w:rsidRDefault="005B6E28" w:rsidP="004C5C8E">
            <w:pPr>
              <w:jc w:val="both"/>
              <w:rPr>
                <w:rFonts w:ascii="Arial" w:eastAsiaTheme="minorHAnsi" w:hAnsi="Arial" w:cs="Arial"/>
                <w:kern w:val="2"/>
                <w:sz w:val="20"/>
                <w14:ligatures w14:val="standardContextual"/>
              </w:rPr>
            </w:pPr>
          </w:p>
          <w:p w14:paraId="3438B500" w14:textId="77777777" w:rsidR="005B6E28" w:rsidRPr="006147DF" w:rsidRDefault="005B6E28" w:rsidP="004C5C8E">
            <w:pPr>
              <w:jc w:val="both"/>
              <w:rPr>
                <w:rFonts w:ascii="Arial" w:eastAsiaTheme="minorHAnsi" w:hAnsi="Arial" w:cs="Arial"/>
                <w:kern w:val="2"/>
                <w:sz w:val="20"/>
                <w14:ligatures w14:val="standardContextual"/>
              </w:rPr>
            </w:pPr>
          </w:p>
          <w:p w14:paraId="3F9CA2A2" w14:textId="77777777" w:rsidR="005B6E28" w:rsidRDefault="005B6E28" w:rsidP="004C5C8E">
            <w:pPr>
              <w:jc w:val="both"/>
              <w:rPr>
                <w:rFonts w:ascii="Arial" w:eastAsiaTheme="minorHAnsi" w:hAnsi="Arial" w:cs="Arial"/>
                <w:kern w:val="2"/>
                <w:sz w:val="20"/>
                <w14:ligatures w14:val="standardContextual"/>
              </w:rPr>
            </w:pPr>
          </w:p>
          <w:p w14:paraId="11A6DCDF" w14:textId="77777777" w:rsidR="00644FBD" w:rsidRPr="006147DF" w:rsidRDefault="00644FBD" w:rsidP="004C5C8E">
            <w:pPr>
              <w:jc w:val="both"/>
              <w:rPr>
                <w:rFonts w:ascii="Arial" w:eastAsiaTheme="minorHAnsi" w:hAnsi="Arial" w:cs="Arial"/>
                <w:kern w:val="2"/>
                <w:sz w:val="20"/>
                <w14:ligatures w14:val="standardContextual"/>
              </w:rPr>
            </w:pPr>
          </w:p>
          <w:p w14:paraId="6C277EEC" w14:textId="77777777" w:rsidR="005B6E28" w:rsidRPr="006147DF" w:rsidRDefault="005B6E28" w:rsidP="004C5C8E">
            <w:pPr>
              <w:jc w:val="both"/>
              <w:rPr>
                <w:rFonts w:ascii="Arial" w:eastAsiaTheme="minorHAnsi" w:hAnsi="Arial" w:cs="Arial"/>
                <w:kern w:val="2"/>
                <w:sz w:val="20"/>
                <w14:ligatures w14:val="standardContextual"/>
              </w:rPr>
            </w:pPr>
          </w:p>
          <w:p w14:paraId="2F7CBEF4" w14:textId="4F405122" w:rsidR="009B132B" w:rsidRPr="006147DF" w:rsidRDefault="009B132B" w:rsidP="004C5C8E">
            <w:pPr>
              <w:jc w:val="both"/>
              <w:rPr>
                <w:rFonts w:ascii="Arial" w:eastAsiaTheme="minorHAnsi" w:hAnsi="Arial" w:cs="Arial"/>
                <w:kern w:val="2"/>
                <w:sz w:val="20"/>
                <w14:ligatures w14:val="standardContextual"/>
              </w:rPr>
            </w:pPr>
            <w:r w:rsidRPr="006147DF">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1C099803" w14:textId="77777777" w:rsidR="009B132B" w:rsidRDefault="009B132B" w:rsidP="004C5C8E">
            <w:pPr>
              <w:jc w:val="both"/>
              <w:rPr>
                <w:rFonts w:ascii="Arial" w:eastAsiaTheme="minorHAnsi" w:hAnsi="Arial" w:cs="Arial"/>
                <w:kern w:val="2"/>
                <w:sz w:val="20"/>
                <w14:ligatures w14:val="standardContextual"/>
              </w:rPr>
            </w:pPr>
          </w:p>
          <w:p w14:paraId="2ED8A128" w14:textId="77777777" w:rsidR="004C5C8E" w:rsidRPr="006147DF" w:rsidRDefault="004C5C8E" w:rsidP="004C5C8E">
            <w:pPr>
              <w:jc w:val="both"/>
              <w:rPr>
                <w:rFonts w:ascii="Arial" w:eastAsiaTheme="minorHAnsi" w:hAnsi="Arial" w:cs="Arial"/>
                <w:kern w:val="2"/>
                <w:sz w:val="20"/>
                <w14:ligatures w14:val="standardContextual"/>
              </w:rPr>
            </w:pPr>
          </w:p>
          <w:p w14:paraId="5FB651C2" w14:textId="36DEF6D4" w:rsidR="009B132B" w:rsidRPr="006147DF" w:rsidRDefault="009B132B" w:rsidP="004C5C8E">
            <w:pPr>
              <w:jc w:val="both"/>
              <w:rPr>
                <w:rFonts w:ascii="Arial" w:eastAsiaTheme="minorHAnsi" w:hAnsi="Arial" w:cs="Arial"/>
                <w:kern w:val="2"/>
                <w:sz w:val="20"/>
                <w14:ligatures w14:val="standardContextual"/>
              </w:rPr>
            </w:pPr>
            <w:r w:rsidRPr="006147DF">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36E20053" w14:textId="77777777" w:rsidR="009B132B" w:rsidRPr="006147DF" w:rsidRDefault="009B132B" w:rsidP="004C5C8E">
            <w:pPr>
              <w:jc w:val="both"/>
              <w:rPr>
                <w:rFonts w:ascii="Arial" w:eastAsiaTheme="minorHAnsi" w:hAnsi="Arial" w:cs="Arial"/>
                <w:kern w:val="2"/>
                <w:sz w:val="20"/>
                <w14:ligatures w14:val="standardContextual"/>
              </w:rPr>
            </w:pPr>
          </w:p>
          <w:p w14:paraId="08333A5A" w14:textId="77777777" w:rsidR="009B132B" w:rsidRPr="006147DF" w:rsidRDefault="009B132B" w:rsidP="004C5C8E">
            <w:pPr>
              <w:jc w:val="both"/>
              <w:rPr>
                <w:rFonts w:ascii="Arial" w:eastAsiaTheme="minorHAnsi" w:hAnsi="Arial" w:cs="Arial"/>
                <w:kern w:val="2"/>
                <w:sz w:val="20"/>
                <w14:ligatures w14:val="standardContextual"/>
              </w:rPr>
            </w:pPr>
          </w:p>
          <w:p w14:paraId="128414F4" w14:textId="77777777" w:rsidR="009B132B" w:rsidRPr="006147DF" w:rsidRDefault="009B132B" w:rsidP="004C5C8E">
            <w:pPr>
              <w:jc w:val="both"/>
              <w:rPr>
                <w:rFonts w:ascii="Arial" w:eastAsiaTheme="minorHAnsi" w:hAnsi="Arial" w:cs="Arial"/>
                <w:kern w:val="2"/>
                <w:sz w:val="20"/>
                <w14:ligatures w14:val="standardContextual"/>
              </w:rPr>
            </w:pPr>
          </w:p>
          <w:p w14:paraId="5D5C2C36" w14:textId="77777777" w:rsidR="009B132B" w:rsidRPr="006147DF" w:rsidRDefault="009B132B" w:rsidP="004C5C8E">
            <w:pPr>
              <w:jc w:val="both"/>
              <w:rPr>
                <w:rFonts w:ascii="Arial" w:hAnsi="Arial" w:cs="Arial"/>
                <w:kern w:val="2"/>
                <w:sz w:val="20"/>
                <w14:ligatures w14:val="standardContextual"/>
              </w:rPr>
            </w:pPr>
            <w:r w:rsidRPr="006147DF">
              <w:rPr>
                <w:rFonts w:ascii="Arial" w:hAnsi="Arial" w:cs="Arial"/>
                <w:kern w:val="2"/>
                <w:sz w:val="20"/>
                <w14:ligatures w14:val="standardContextual"/>
              </w:rPr>
              <w:t>„22.2.2.2. Tiekėjas neužtikrina Bendrųjų sutarties sąlygų 3.1.1. punkte nustatytų reikalavimų;“.</w:t>
            </w:r>
          </w:p>
          <w:p w14:paraId="5FB5B8A9" w14:textId="77777777" w:rsidR="009B132B" w:rsidRDefault="009B132B" w:rsidP="004C5C8E">
            <w:pPr>
              <w:jc w:val="both"/>
              <w:rPr>
                <w:rFonts w:ascii="Arial" w:eastAsiaTheme="minorHAnsi" w:hAnsi="Arial" w:cs="Arial"/>
                <w:kern w:val="2"/>
                <w:sz w:val="20"/>
                <w14:ligatures w14:val="standardContextual"/>
              </w:rPr>
            </w:pPr>
          </w:p>
          <w:p w14:paraId="31CA2CF6" w14:textId="77777777" w:rsidR="004C5C8E" w:rsidRPr="006147DF" w:rsidRDefault="004C5C8E" w:rsidP="004C5C8E">
            <w:pPr>
              <w:jc w:val="both"/>
              <w:rPr>
                <w:rFonts w:ascii="Arial" w:eastAsiaTheme="minorHAnsi" w:hAnsi="Arial" w:cs="Arial"/>
                <w:kern w:val="2"/>
                <w:sz w:val="20"/>
                <w14:ligatures w14:val="standardContextual"/>
              </w:rPr>
            </w:pPr>
          </w:p>
          <w:p w14:paraId="2CC243AD" w14:textId="24260B07" w:rsidR="009B132B" w:rsidRPr="006147DF" w:rsidRDefault="005B6E28" w:rsidP="004C5C8E">
            <w:pPr>
              <w:jc w:val="both"/>
              <w:rPr>
                <w:rFonts w:ascii="Arial" w:eastAsiaTheme="minorHAnsi" w:hAnsi="Arial" w:cs="Arial"/>
                <w:kern w:val="2"/>
                <w:sz w:val="20"/>
                <w14:ligatures w14:val="standardContextual"/>
              </w:rPr>
            </w:pPr>
            <w:r w:rsidRPr="006147DF">
              <w:rPr>
                <w:rFonts w:ascii="Arial" w:eastAsiaTheme="minorHAnsi" w:hAnsi="Arial" w:cs="Arial"/>
                <w:kern w:val="2"/>
                <w:sz w:val="20"/>
                <w14:ligatures w14:val="standardContextual"/>
              </w:rPr>
              <w:lastRenderedPageBreak/>
              <w:t>„22.2.2.14. paaiškėja VPĮ 37 straipsnio 8 dalyje ir (ar) 47 straipsnio 8 dalyje / PĮ 50 straipsnio 8 dalyje ir (ar) VPĮ 47 straipsnio 8 dalyje nurodytos aplinkybės.“;</w:t>
            </w:r>
          </w:p>
          <w:p w14:paraId="2BCB37F7" w14:textId="77777777" w:rsidR="005B6E28" w:rsidRDefault="005B6E28" w:rsidP="004C5C8E">
            <w:pPr>
              <w:jc w:val="both"/>
              <w:rPr>
                <w:rFonts w:ascii="Arial" w:eastAsiaTheme="minorHAnsi" w:hAnsi="Arial" w:cs="Arial"/>
                <w:kern w:val="2"/>
                <w:sz w:val="20"/>
                <w14:ligatures w14:val="standardContextual"/>
              </w:rPr>
            </w:pPr>
          </w:p>
          <w:p w14:paraId="18C2D046" w14:textId="77777777" w:rsidR="004C5C8E" w:rsidRPr="006147DF" w:rsidRDefault="004C5C8E" w:rsidP="004C5C8E">
            <w:pPr>
              <w:jc w:val="both"/>
              <w:rPr>
                <w:rFonts w:ascii="Arial" w:eastAsiaTheme="minorHAnsi" w:hAnsi="Arial" w:cs="Arial"/>
                <w:kern w:val="2"/>
                <w:sz w:val="20"/>
                <w14:ligatures w14:val="standardContextual"/>
              </w:rPr>
            </w:pPr>
          </w:p>
          <w:p w14:paraId="706B6560" w14:textId="17334A5E" w:rsidR="009B132B" w:rsidRPr="006147DF" w:rsidRDefault="009B132B" w:rsidP="004C5C8E">
            <w:pPr>
              <w:jc w:val="both"/>
              <w:rPr>
                <w:rFonts w:ascii="Arial" w:eastAsiaTheme="minorHAnsi" w:hAnsi="Arial" w:cs="Arial"/>
                <w:kern w:val="2"/>
                <w:sz w:val="20"/>
                <w14:ligatures w14:val="standardContextual"/>
              </w:rPr>
            </w:pPr>
            <w:r w:rsidRPr="006147DF">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147DF">
              <w:rPr>
                <w:rFonts w:ascii="Arial" w:eastAsiaTheme="minorHAnsi" w:hAnsi="Arial" w:cs="Arial"/>
                <w:kern w:val="2"/>
                <w:sz w:val="20"/>
                <w:vertAlign w:val="superscript"/>
                <w14:ligatures w14:val="standardContextual"/>
              </w:rPr>
              <w:t>1</w:t>
            </w:r>
            <w:r w:rsidRPr="006147DF">
              <w:rPr>
                <w:rFonts w:ascii="Arial" w:eastAsiaTheme="minorHAnsi" w:hAnsi="Arial" w:cs="Arial"/>
                <w:kern w:val="2"/>
                <w:sz w:val="20"/>
                <w14:ligatures w14:val="standardContextual"/>
              </w:rPr>
              <w:t xml:space="preserve"> dalies / PĮ 58 straipsnio 4</w:t>
            </w:r>
            <w:r w:rsidRPr="006147DF">
              <w:rPr>
                <w:rFonts w:ascii="Arial" w:eastAsiaTheme="minorHAnsi" w:hAnsi="Arial" w:cs="Arial"/>
                <w:kern w:val="2"/>
                <w:sz w:val="20"/>
                <w:vertAlign w:val="superscript"/>
                <w14:ligatures w14:val="standardContextual"/>
              </w:rPr>
              <w:t>1</w:t>
            </w:r>
            <w:r w:rsidRPr="006147DF">
              <w:rPr>
                <w:rFonts w:ascii="Arial" w:eastAsiaTheme="minorHAnsi" w:hAnsi="Arial" w:cs="Arial"/>
                <w:kern w:val="2"/>
                <w:sz w:val="20"/>
                <w14:ligatures w14:val="standardContextual"/>
              </w:rPr>
              <w:t xml:space="preserve"> dalies nuostatų;“.</w:t>
            </w:r>
          </w:p>
          <w:p w14:paraId="631D1546" w14:textId="77777777" w:rsidR="009B132B" w:rsidRPr="006147DF" w:rsidRDefault="009B132B" w:rsidP="004C5C8E">
            <w:pPr>
              <w:jc w:val="both"/>
              <w:rPr>
                <w:rFonts w:ascii="Arial" w:eastAsiaTheme="minorHAnsi" w:hAnsi="Arial" w:cs="Arial"/>
                <w:kern w:val="2"/>
                <w:sz w:val="20"/>
                <w14:ligatures w14:val="standardContextual"/>
              </w:rPr>
            </w:pPr>
          </w:p>
          <w:p w14:paraId="50D3AE93" w14:textId="77777777" w:rsidR="009B132B" w:rsidRDefault="009B132B" w:rsidP="004C5C8E">
            <w:pPr>
              <w:jc w:val="both"/>
              <w:rPr>
                <w:rFonts w:ascii="Arial" w:eastAsiaTheme="minorHAnsi" w:hAnsi="Arial" w:cs="Arial"/>
                <w:kern w:val="2"/>
                <w:sz w:val="20"/>
                <w14:ligatures w14:val="standardContextual"/>
              </w:rPr>
            </w:pPr>
          </w:p>
          <w:p w14:paraId="717E3BC0" w14:textId="77777777" w:rsidR="00EE6628" w:rsidRPr="006147DF" w:rsidRDefault="00EE6628" w:rsidP="004C5C8E">
            <w:pPr>
              <w:jc w:val="both"/>
              <w:rPr>
                <w:rFonts w:ascii="Arial" w:eastAsiaTheme="minorHAnsi" w:hAnsi="Arial" w:cs="Arial"/>
                <w:kern w:val="2"/>
                <w:sz w:val="20"/>
                <w14:ligatures w14:val="standardContextual"/>
              </w:rPr>
            </w:pPr>
          </w:p>
          <w:p w14:paraId="34D14BB0" w14:textId="77777777" w:rsidR="009B132B" w:rsidRPr="006147DF" w:rsidRDefault="009B132B" w:rsidP="004C5C8E">
            <w:pPr>
              <w:jc w:val="both"/>
              <w:rPr>
                <w:rFonts w:ascii="Arial" w:eastAsiaTheme="minorHAnsi" w:hAnsi="Arial" w:cs="Arial"/>
                <w:kern w:val="2"/>
                <w:sz w:val="20"/>
                <w14:ligatures w14:val="standardContextual"/>
              </w:rPr>
            </w:pPr>
          </w:p>
          <w:p w14:paraId="58A923FB" w14:textId="54937D97" w:rsidR="009B132B" w:rsidRPr="006147DF" w:rsidRDefault="009B132B" w:rsidP="004C5C8E">
            <w:pPr>
              <w:jc w:val="both"/>
              <w:rPr>
                <w:rFonts w:ascii="Arial" w:hAnsi="Arial" w:cs="Arial"/>
                <w:kern w:val="2"/>
                <w:sz w:val="20"/>
              </w:rPr>
            </w:pPr>
            <w:r w:rsidRPr="006147DF">
              <w:rPr>
                <w:rFonts w:ascii="Arial" w:hAnsi="Arial" w:cs="Arial"/>
                <w:kern w:val="2"/>
                <w:sz w:val="20"/>
              </w:rPr>
              <w:t xml:space="preserve">Bendrųjų Sutarties sąlygų 22.2.2. punktas papildomas </w:t>
            </w:r>
            <w:r w:rsidRPr="006147DF">
              <w:rPr>
                <w:rFonts w:ascii="Arial" w:hAnsi="Arial" w:cs="Arial"/>
                <w:sz w:val="20"/>
                <w:lang w:eastAsia="lt-LT"/>
              </w:rPr>
              <w:t>22.2.2.1</w:t>
            </w:r>
            <w:r w:rsidR="005B6E28" w:rsidRPr="006147DF">
              <w:rPr>
                <w:rFonts w:ascii="Arial" w:hAnsi="Arial" w:cs="Arial"/>
                <w:sz w:val="20"/>
                <w:lang w:eastAsia="lt-LT"/>
              </w:rPr>
              <w:t>5</w:t>
            </w:r>
            <w:r w:rsidRPr="006147DF">
              <w:rPr>
                <w:rFonts w:ascii="Arial" w:hAnsi="Arial" w:cs="Arial"/>
                <w:sz w:val="20"/>
                <w:lang w:eastAsia="lt-LT"/>
              </w:rPr>
              <w:t xml:space="preserve">. </w:t>
            </w:r>
            <w:r w:rsidRPr="006147DF">
              <w:rPr>
                <w:rFonts w:ascii="Arial" w:hAnsi="Arial" w:cs="Arial"/>
                <w:kern w:val="2"/>
                <w:sz w:val="20"/>
              </w:rPr>
              <w:t xml:space="preserve"> papunkčiu:</w:t>
            </w:r>
          </w:p>
          <w:p w14:paraId="14E3D482" w14:textId="4E9D6903" w:rsidR="009B132B" w:rsidRPr="006147DF" w:rsidRDefault="009B132B" w:rsidP="004C5C8E">
            <w:pPr>
              <w:jc w:val="both"/>
              <w:rPr>
                <w:rFonts w:ascii="Arial" w:hAnsi="Arial" w:cs="Arial"/>
                <w:kern w:val="2"/>
                <w:sz w:val="20"/>
              </w:rPr>
            </w:pPr>
          </w:p>
          <w:p w14:paraId="1093E863" w14:textId="4D19C8D9" w:rsidR="009B132B" w:rsidRPr="006147DF" w:rsidRDefault="009B132B" w:rsidP="004C5C8E">
            <w:pPr>
              <w:jc w:val="both"/>
              <w:rPr>
                <w:rFonts w:ascii="Arial" w:hAnsi="Arial" w:cs="Arial"/>
                <w:color w:val="000000"/>
                <w:kern w:val="2"/>
                <w:sz w:val="20"/>
                <w:shd w:val="clear" w:color="auto" w:fill="FFFFFF"/>
              </w:rPr>
            </w:pPr>
            <w:r w:rsidRPr="006147DF">
              <w:rPr>
                <w:rFonts w:ascii="Arial" w:hAnsi="Arial" w:cs="Arial"/>
                <w:color w:val="000000"/>
                <w:kern w:val="2"/>
                <w:sz w:val="20"/>
                <w:shd w:val="clear" w:color="auto" w:fill="FFFFFF"/>
              </w:rPr>
              <w:t>„22.2.2.1</w:t>
            </w:r>
            <w:r w:rsidR="005B6E28" w:rsidRPr="006147DF">
              <w:rPr>
                <w:rFonts w:ascii="Arial" w:hAnsi="Arial" w:cs="Arial"/>
                <w:color w:val="000000"/>
                <w:kern w:val="2"/>
                <w:sz w:val="20"/>
                <w:shd w:val="clear" w:color="auto" w:fill="FFFFFF"/>
              </w:rPr>
              <w:t>5</w:t>
            </w:r>
            <w:r w:rsidRPr="006147DF">
              <w:rPr>
                <w:rFonts w:ascii="Arial" w:hAnsi="Arial" w:cs="Arial"/>
                <w:color w:val="000000"/>
                <w:kern w:val="2"/>
                <w:sz w:val="20"/>
                <w:shd w:val="clear" w:color="auto" w:fill="FFFFFF"/>
              </w:rPr>
              <w:t>.  Tiekėjas pažeidžia Sutarties nuostatas, reglamentuojančias asmens duomenų apsaugą, intelektinę nuosavybę ar konfidencialios informacijos valdymą.“</w:t>
            </w:r>
          </w:p>
        </w:tc>
        <w:tc>
          <w:tcPr>
            <w:tcW w:w="4495" w:type="dxa"/>
          </w:tcPr>
          <w:p w14:paraId="21CCDBBA" w14:textId="77777777" w:rsidR="009B132B" w:rsidRPr="004C5C8E" w:rsidRDefault="009B132B" w:rsidP="004C5C8E">
            <w:pPr>
              <w:jc w:val="both"/>
              <w:rPr>
                <w:rFonts w:ascii="Arial" w:hAnsi="Arial" w:cs="Arial"/>
                <w:color w:val="000000"/>
                <w:kern w:val="2"/>
                <w:sz w:val="20"/>
                <w:shd w:val="clear" w:color="auto" w:fill="FFFFFF"/>
                <w:lang w:val="en-GB"/>
              </w:rPr>
            </w:pPr>
            <w:r w:rsidRPr="004C5C8E">
              <w:rPr>
                <w:rFonts w:ascii="Arial" w:hAnsi="Arial" w:cs="Arial"/>
                <w:color w:val="000000"/>
                <w:kern w:val="2"/>
                <w:sz w:val="20"/>
                <w:shd w:val="clear" w:color="auto" w:fill="FFFFFF"/>
                <w:lang w:val="en-GB"/>
              </w:rPr>
              <w:lastRenderedPageBreak/>
              <w:t>The Parties agree to change the specified clauses of the General Terms and Conditions of the Contract by rewording them:</w:t>
            </w:r>
          </w:p>
          <w:p w14:paraId="44480270" w14:textId="77777777" w:rsidR="009B132B" w:rsidRPr="004C5C8E" w:rsidRDefault="009B132B" w:rsidP="004C5C8E">
            <w:pPr>
              <w:jc w:val="both"/>
              <w:rPr>
                <w:rFonts w:ascii="Arial" w:hAnsi="Arial" w:cs="Arial"/>
                <w:color w:val="000000"/>
                <w:kern w:val="2"/>
                <w:sz w:val="20"/>
                <w:shd w:val="clear" w:color="auto" w:fill="FFFFFF"/>
                <w:lang w:val="en-GB"/>
              </w:rPr>
            </w:pPr>
            <w:r w:rsidRPr="004C5C8E">
              <w:rPr>
                <w:rFonts w:ascii="Arial" w:hAnsi="Arial" w:cs="Arial"/>
                <w:color w:val="000000"/>
                <w:kern w:val="2"/>
                <w:sz w:val="20"/>
                <w:shd w:val="clear" w:color="auto" w:fill="FFFFFF"/>
                <w:lang w:val="en-GB"/>
              </w:rPr>
              <w:t>“1.1.1.16.</w:t>
            </w:r>
            <w:r w:rsidRPr="004C5C8E">
              <w:rPr>
                <w:rFonts w:ascii="Arial" w:hAnsi="Arial" w:cs="Arial"/>
                <w:b/>
                <w:bCs/>
                <w:color w:val="000000"/>
                <w:kern w:val="2"/>
                <w:sz w:val="20"/>
                <w:shd w:val="clear" w:color="auto" w:fill="FFFFFF"/>
                <w:lang w:val="en-GB"/>
              </w:rPr>
              <w:t xml:space="preserve"> LPP/LP</w:t>
            </w:r>
            <w:r w:rsidRPr="004C5C8E">
              <w:rPr>
                <w:rFonts w:ascii="Arial" w:hAnsi="Arial" w:cs="Arial"/>
                <w:color w:val="000000"/>
                <w:kern w:val="2"/>
                <w:sz w:val="20"/>
                <w:shd w:val="clear" w:color="auto" w:fill="FFFFFF"/>
                <w:lang w:val="en-GB"/>
              </w:rPr>
              <w:t xml:space="preserve"> means the Republic of Lithuania Law on Public Procurement/</w:t>
            </w:r>
            <w:r w:rsidRPr="004C5C8E">
              <w:rPr>
                <w:rFonts w:ascii="Arial" w:hAnsi="Arial" w:cs="Arial"/>
                <w:lang w:val="en-GB"/>
              </w:rPr>
              <w:t xml:space="preserve"> </w:t>
            </w:r>
            <w:r w:rsidRPr="004C5C8E">
              <w:rPr>
                <w:rFonts w:ascii="Arial" w:hAnsi="Arial" w:cs="Arial"/>
                <w:color w:val="000000"/>
                <w:kern w:val="2"/>
                <w:sz w:val="20"/>
                <w:shd w:val="clear" w:color="auto" w:fill="FFFFFF"/>
                <w:lang w:val="en-GB"/>
              </w:rPr>
              <w:t>the Republic of Lithuania Law on Public Procurement Conducted by the Contracting Entities Operating in the Water, Energy, Transport and Postal Service Sectors.”;</w:t>
            </w:r>
          </w:p>
          <w:p w14:paraId="2DE21D74" w14:textId="7FAECF45" w:rsidR="005B6E28" w:rsidRPr="004C5C8E" w:rsidRDefault="005B6E28" w:rsidP="004C5C8E">
            <w:pPr>
              <w:jc w:val="both"/>
              <w:rPr>
                <w:rFonts w:ascii="Arial" w:hAnsi="Arial" w:cs="Arial"/>
                <w:color w:val="000000"/>
                <w:kern w:val="2"/>
                <w:sz w:val="20"/>
                <w:shd w:val="clear" w:color="auto" w:fill="FFFFFF"/>
                <w:lang w:val="en-GB"/>
              </w:rPr>
            </w:pPr>
            <w:r w:rsidRPr="004C5C8E">
              <w:rPr>
                <w:rFonts w:ascii="Arial" w:hAnsi="Arial" w:cs="Arial"/>
                <w:color w:val="000000"/>
                <w:kern w:val="2"/>
                <w:sz w:val="20"/>
                <w:shd w:val="clear" w:color="auto" w:fill="FFFFFF"/>
                <w:lang w:val="en-GB"/>
              </w:rPr>
              <w:t>In clauses 1.1.1.9, 1.1.2, 1.2.2, 1.2.6, 3.3.1, 3.3.2, 7.4.1.2, 10.3, 20.1, and 21.4, the term "LPP" shall be replaced with the term "LPP / LP".</w:t>
            </w:r>
          </w:p>
          <w:p w14:paraId="31DCED2F" w14:textId="6FDB2486" w:rsidR="009B132B" w:rsidRPr="004C5C8E" w:rsidRDefault="009B132B" w:rsidP="004C5C8E">
            <w:pPr>
              <w:jc w:val="both"/>
              <w:rPr>
                <w:rFonts w:ascii="Arial" w:hAnsi="Arial" w:cs="Arial"/>
                <w:color w:val="000000"/>
                <w:kern w:val="2"/>
                <w:sz w:val="20"/>
                <w:shd w:val="clear" w:color="auto" w:fill="FFFFFF"/>
                <w:lang w:val="en-GB"/>
              </w:rPr>
            </w:pPr>
            <w:r w:rsidRPr="004C5C8E">
              <w:rPr>
                <w:rFonts w:ascii="Arial" w:hAnsi="Arial" w:cs="Arial"/>
                <w:color w:val="000000"/>
                <w:kern w:val="2"/>
                <w:sz w:val="20"/>
                <w:shd w:val="clear" w:color="auto" w:fill="FFFFFF"/>
                <w:lang w:val="en-GB"/>
              </w:rPr>
              <w:t xml:space="preserve">“10.6 The bank/insurance company shall not be entitled to require the </w:t>
            </w:r>
            <w:r w:rsidR="005B6E28" w:rsidRPr="004C5C8E">
              <w:rPr>
                <w:rFonts w:ascii="Arial" w:hAnsi="Arial" w:cs="Arial"/>
                <w:color w:val="000000"/>
                <w:kern w:val="2"/>
                <w:sz w:val="20"/>
                <w:shd w:val="clear" w:color="auto" w:fill="FFFFFF"/>
                <w:lang w:val="en-GB"/>
              </w:rPr>
              <w:t>Purchaser</w:t>
            </w:r>
            <w:r w:rsidRPr="004C5C8E">
              <w:rPr>
                <w:rFonts w:ascii="Arial" w:hAnsi="Arial" w:cs="Arial"/>
                <w:color w:val="000000"/>
                <w:kern w:val="2"/>
                <w:sz w:val="20"/>
                <w:shd w:val="clear" w:color="auto" w:fill="FFFFFF"/>
                <w:lang w:val="en-GB"/>
              </w:rPr>
              <w:t xml:space="preserve"> to substantiate its claim. The </w:t>
            </w:r>
            <w:r w:rsidR="005B6E28" w:rsidRPr="004C5C8E">
              <w:rPr>
                <w:rFonts w:ascii="Arial" w:hAnsi="Arial" w:cs="Arial"/>
                <w:color w:val="000000"/>
                <w:kern w:val="2"/>
                <w:sz w:val="20"/>
                <w:shd w:val="clear" w:color="auto" w:fill="FFFFFF"/>
                <w:lang w:val="en-GB"/>
              </w:rPr>
              <w:t>Purchaser</w:t>
            </w:r>
            <w:r w:rsidRPr="004C5C8E">
              <w:rPr>
                <w:rFonts w:ascii="Arial" w:hAnsi="Arial" w:cs="Arial"/>
                <w:color w:val="000000"/>
                <w:kern w:val="2"/>
                <w:sz w:val="20"/>
                <w:shd w:val="clear" w:color="auto" w:fill="FFFFFF"/>
                <w:lang w:val="en-GB"/>
              </w:rPr>
              <w:t xml:space="preserve"> shall state in a noti</w:t>
            </w:r>
            <w:r w:rsidR="007E6EB6" w:rsidRPr="004C5C8E">
              <w:rPr>
                <w:rFonts w:ascii="Arial" w:hAnsi="Arial" w:cs="Arial"/>
                <w:color w:val="000000"/>
                <w:kern w:val="2"/>
                <w:sz w:val="20"/>
                <w:shd w:val="clear" w:color="auto" w:fill="FFFFFF"/>
                <w:lang w:val="en-GB"/>
              </w:rPr>
              <w:t>ce</w:t>
            </w:r>
            <w:r w:rsidRPr="004C5C8E">
              <w:rPr>
                <w:rFonts w:ascii="Arial" w:hAnsi="Arial" w:cs="Arial"/>
                <w:color w:val="000000"/>
                <w:kern w:val="2"/>
                <w:sz w:val="20"/>
                <w:shd w:val="clear" w:color="auto" w:fill="FFFFFF"/>
                <w:lang w:val="en-GB"/>
              </w:rPr>
              <w:t xml:space="preserve"> to the bank/insurance company that the amount of the Contract Performance Security is due to it </w:t>
            </w:r>
            <w:proofErr w:type="gramStart"/>
            <w:r w:rsidRPr="004C5C8E">
              <w:rPr>
                <w:rFonts w:ascii="Arial" w:hAnsi="Arial" w:cs="Arial"/>
                <w:color w:val="000000"/>
                <w:kern w:val="2"/>
                <w:sz w:val="20"/>
                <w:shd w:val="clear" w:color="auto" w:fill="FFFFFF"/>
                <w:lang w:val="en-GB"/>
              </w:rPr>
              <w:t>as a result of</w:t>
            </w:r>
            <w:proofErr w:type="gramEnd"/>
            <w:r w:rsidRPr="004C5C8E">
              <w:rPr>
                <w:rFonts w:ascii="Arial" w:hAnsi="Arial" w:cs="Arial"/>
                <w:color w:val="000000"/>
                <w:kern w:val="2"/>
                <w:sz w:val="20"/>
                <w:shd w:val="clear" w:color="auto" w:fill="FFFFFF"/>
                <w:lang w:val="en-GB"/>
              </w:rPr>
              <w:t xml:space="preserve"> the Supplier’s failure to perform the Contract in whole or in part and/or its termination </w:t>
            </w:r>
            <w:r w:rsidR="007E6EB6" w:rsidRPr="004C5C8E">
              <w:rPr>
                <w:rFonts w:ascii="Arial" w:hAnsi="Arial" w:cs="Arial"/>
                <w:color w:val="000000"/>
                <w:kern w:val="2"/>
                <w:sz w:val="20"/>
                <w:shd w:val="clear" w:color="auto" w:fill="FFFFFF"/>
                <w:lang w:val="en-GB"/>
              </w:rPr>
              <w:t>though</w:t>
            </w:r>
            <w:r w:rsidRPr="004C5C8E">
              <w:rPr>
                <w:rFonts w:ascii="Arial" w:hAnsi="Arial" w:cs="Arial"/>
                <w:color w:val="000000"/>
                <w:kern w:val="2"/>
                <w:sz w:val="20"/>
                <w:shd w:val="clear" w:color="auto" w:fill="FFFFFF"/>
                <w:lang w:val="en-GB"/>
              </w:rPr>
              <w:t xml:space="preserve"> the fault of the Supplier. The </w:t>
            </w:r>
            <w:r w:rsidR="005B6E28" w:rsidRPr="004C5C8E">
              <w:rPr>
                <w:rFonts w:ascii="Arial" w:hAnsi="Arial" w:cs="Arial"/>
                <w:color w:val="000000"/>
                <w:kern w:val="2"/>
                <w:sz w:val="20"/>
                <w:shd w:val="clear" w:color="auto" w:fill="FFFFFF"/>
                <w:lang w:val="en-GB"/>
              </w:rPr>
              <w:t>Purchase</w:t>
            </w:r>
            <w:r w:rsidRPr="004C5C8E">
              <w:rPr>
                <w:rFonts w:ascii="Arial" w:hAnsi="Arial" w:cs="Arial"/>
                <w:color w:val="000000"/>
                <w:kern w:val="2"/>
                <w:sz w:val="20"/>
                <w:shd w:val="clear" w:color="auto" w:fill="FFFFFF"/>
                <w:lang w:val="en-GB"/>
              </w:rPr>
              <w:t xml:space="preserve"> </w:t>
            </w:r>
            <w:r w:rsidRPr="004C5C8E">
              <w:rPr>
                <w:rFonts w:ascii="Arial" w:hAnsi="Arial" w:cs="Arial"/>
                <w:color w:val="000000"/>
                <w:kern w:val="2"/>
                <w:sz w:val="20"/>
                <w:shd w:val="clear" w:color="auto" w:fill="FFFFFF"/>
                <w:lang w:val="en-GB"/>
              </w:rPr>
              <w:lastRenderedPageBreak/>
              <w:t xml:space="preserve">shall not be obliged to prove any actual loss and the Supplier, by signing the Contract and providing the </w:t>
            </w:r>
            <w:r w:rsidR="00331253" w:rsidRPr="004C5C8E">
              <w:rPr>
                <w:rFonts w:ascii="Arial" w:hAnsi="Arial" w:cs="Arial"/>
                <w:color w:val="000000"/>
                <w:kern w:val="2"/>
                <w:sz w:val="20"/>
                <w:shd w:val="clear" w:color="auto" w:fill="FFFFFF"/>
                <w:lang w:val="en-GB"/>
              </w:rPr>
              <w:t xml:space="preserve">Contract </w:t>
            </w:r>
            <w:r w:rsidR="0039535C" w:rsidRPr="004C5C8E">
              <w:rPr>
                <w:rFonts w:ascii="Arial" w:hAnsi="Arial" w:cs="Arial"/>
                <w:color w:val="000000"/>
                <w:kern w:val="2"/>
                <w:sz w:val="20"/>
                <w:shd w:val="clear" w:color="auto" w:fill="FFFFFF"/>
                <w:lang w:val="en-GB"/>
              </w:rPr>
              <w:t>P</w:t>
            </w:r>
            <w:r w:rsidRPr="004C5C8E">
              <w:rPr>
                <w:rFonts w:ascii="Arial" w:hAnsi="Arial" w:cs="Arial"/>
                <w:color w:val="000000"/>
                <w:kern w:val="2"/>
                <w:sz w:val="20"/>
                <w:shd w:val="clear" w:color="auto" w:fill="FFFFFF"/>
                <w:lang w:val="en-GB"/>
              </w:rPr>
              <w:t xml:space="preserve">erformance </w:t>
            </w:r>
            <w:r w:rsidR="0039535C" w:rsidRPr="004C5C8E">
              <w:rPr>
                <w:rFonts w:ascii="Arial" w:hAnsi="Arial" w:cs="Arial"/>
                <w:color w:val="000000"/>
                <w:kern w:val="2"/>
                <w:sz w:val="20"/>
                <w:shd w:val="clear" w:color="auto" w:fill="FFFFFF"/>
                <w:lang w:val="en-GB"/>
              </w:rPr>
              <w:t>S</w:t>
            </w:r>
            <w:r w:rsidRPr="004C5C8E">
              <w:rPr>
                <w:rFonts w:ascii="Arial" w:hAnsi="Arial" w:cs="Arial"/>
                <w:color w:val="000000"/>
                <w:kern w:val="2"/>
                <w:sz w:val="20"/>
                <w:shd w:val="clear" w:color="auto" w:fill="FFFFFF"/>
                <w:lang w:val="en-GB"/>
              </w:rPr>
              <w:t xml:space="preserve">ecurity, confirms that the amount of the </w:t>
            </w:r>
            <w:r w:rsidR="0039535C" w:rsidRPr="004C5C8E">
              <w:rPr>
                <w:rFonts w:ascii="Arial" w:hAnsi="Arial" w:cs="Arial"/>
                <w:color w:val="000000"/>
                <w:kern w:val="2"/>
                <w:sz w:val="20"/>
                <w:shd w:val="clear" w:color="auto" w:fill="FFFFFF"/>
                <w:lang w:val="en-GB"/>
              </w:rPr>
              <w:t>Contract P</w:t>
            </w:r>
            <w:r w:rsidRPr="004C5C8E">
              <w:rPr>
                <w:rFonts w:ascii="Arial" w:hAnsi="Arial" w:cs="Arial"/>
                <w:color w:val="000000"/>
                <w:kern w:val="2"/>
                <w:sz w:val="20"/>
                <w:shd w:val="clear" w:color="auto" w:fill="FFFFFF"/>
                <w:lang w:val="en-GB"/>
              </w:rPr>
              <w:t xml:space="preserve">erformance </w:t>
            </w:r>
            <w:r w:rsidR="0039535C" w:rsidRPr="004C5C8E">
              <w:rPr>
                <w:rFonts w:ascii="Arial" w:hAnsi="Arial" w:cs="Arial"/>
                <w:color w:val="000000"/>
                <w:kern w:val="2"/>
                <w:sz w:val="20"/>
                <w:shd w:val="clear" w:color="auto" w:fill="FFFFFF"/>
                <w:lang w:val="en-GB"/>
              </w:rPr>
              <w:t>S</w:t>
            </w:r>
            <w:r w:rsidRPr="004C5C8E">
              <w:rPr>
                <w:rFonts w:ascii="Arial" w:hAnsi="Arial" w:cs="Arial"/>
                <w:color w:val="000000"/>
                <w:kern w:val="2"/>
                <w:sz w:val="20"/>
                <w:shd w:val="clear" w:color="auto" w:fill="FFFFFF"/>
                <w:lang w:val="en-GB"/>
              </w:rPr>
              <w:t xml:space="preserve">ecurity shall be deemed to be the </w:t>
            </w:r>
            <w:r w:rsidR="005B6E28" w:rsidRPr="004C5C8E">
              <w:rPr>
                <w:rFonts w:ascii="Arial" w:hAnsi="Arial" w:cs="Arial"/>
                <w:color w:val="000000"/>
                <w:kern w:val="2"/>
                <w:sz w:val="20"/>
                <w:shd w:val="clear" w:color="auto" w:fill="FFFFFF"/>
                <w:lang w:val="en-GB"/>
              </w:rPr>
              <w:t>Purchaser</w:t>
            </w:r>
            <w:r w:rsidRPr="004C5C8E">
              <w:rPr>
                <w:rFonts w:ascii="Arial" w:hAnsi="Arial" w:cs="Arial"/>
                <w:color w:val="000000"/>
                <w:kern w:val="2"/>
                <w:sz w:val="20"/>
                <w:shd w:val="clear" w:color="auto" w:fill="FFFFFF"/>
                <w:lang w:val="en-GB"/>
              </w:rPr>
              <w:t>’s minimum loss</w:t>
            </w:r>
            <w:r w:rsidR="007317B2" w:rsidRPr="004C5C8E">
              <w:rPr>
                <w:rFonts w:ascii="Arial" w:hAnsi="Arial" w:cs="Arial"/>
                <w:color w:val="000000"/>
                <w:kern w:val="2"/>
                <w:sz w:val="20"/>
                <w:shd w:val="clear" w:color="auto" w:fill="FFFFFF"/>
                <w:lang w:val="en-GB"/>
              </w:rPr>
              <w:t>es exempt from proof</w:t>
            </w:r>
            <w:r w:rsidRPr="004C5C8E">
              <w:rPr>
                <w:rFonts w:ascii="Arial" w:hAnsi="Arial" w:cs="Arial"/>
                <w:color w:val="000000"/>
                <w:kern w:val="2"/>
                <w:sz w:val="20"/>
                <w:shd w:val="clear" w:color="auto" w:fill="FFFFFF"/>
                <w:lang w:val="en-GB"/>
              </w:rPr>
              <w:t>.”;</w:t>
            </w:r>
          </w:p>
          <w:p w14:paraId="79660F0A" w14:textId="0AEA8116" w:rsidR="009B132B" w:rsidRPr="006147DF" w:rsidRDefault="009B132B" w:rsidP="004C5C8E">
            <w:pPr>
              <w:jc w:val="both"/>
              <w:rPr>
                <w:rFonts w:ascii="Arial" w:hAnsi="Arial" w:cs="Arial"/>
                <w:color w:val="000000"/>
                <w:kern w:val="2"/>
                <w:sz w:val="20"/>
                <w:shd w:val="clear" w:color="auto" w:fill="FFFFFF"/>
                <w:lang w:val="en-GB"/>
              </w:rPr>
            </w:pPr>
            <w:r w:rsidRPr="006147DF">
              <w:rPr>
                <w:rFonts w:ascii="Arial" w:hAnsi="Arial" w:cs="Arial"/>
                <w:color w:val="000000"/>
                <w:kern w:val="2"/>
                <w:sz w:val="20"/>
                <w:shd w:val="clear" w:color="auto" w:fill="FFFFFF"/>
                <w:lang w:val="en-GB"/>
              </w:rPr>
              <w:t xml:space="preserve">“10.16.3. if the </w:t>
            </w:r>
            <w:r w:rsidR="005B6E28" w:rsidRPr="006147DF">
              <w:rPr>
                <w:rFonts w:ascii="Arial" w:hAnsi="Arial" w:cs="Arial"/>
                <w:color w:val="000000"/>
                <w:kern w:val="2"/>
                <w:sz w:val="20"/>
                <w:shd w:val="clear" w:color="auto" w:fill="FFFFFF"/>
                <w:lang w:val="en-GB"/>
              </w:rPr>
              <w:t>Purchaser</w:t>
            </w:r>
            <w:r w:rsidRPr="006147DF">
              <w:rPr>
                <w:rFonts w:ascii="Arial" w:hAnsi="Arial" w:cs="Arial"/>
                <w:color w:val="000000"/>
                <w:kern w:val="2"/>
                <w:sz w:val="20"/>
                <w:shd w:val="clear" w:color="auto" w:fill="FFFFFF"/>
                <w:lang w:val="en-GB"/>
              </w:rPr>
              <w:t xml:space="preserve"> has suffered loss (direct loss, interest and/or penalties (if </w:t>
            </w:r>
            <w:r w:rsidR="00683A34" w:rsidRPr="006147DF">
              <w:rPr>
                <w:rFonts w:ascii="Arial" w:hAnsi="Arial" w:cs="Arial"/>
                <w:color w:val="000000"/>
                <w:kern w:val="2"/>
                <w:sz w:val="20"/>
                <w:shd w:val="clear" w:color="auto" w:fill="FFFFFF"/>
                <w:lang w:val="en-GB"/>
              </w:rPr>
              <w:t xml:space="preserve">penalties are provided for </w:t>
            </w:r>
            <w:r w:rsidRPr="006147DF">
              <w:rPr>
                <w:rFonts w:ascii="Arial" w:hAnsi="Arial" w:cs="Arial"/>
                <w:color w:val="000000"/>
                <w:kern w:val="2"/>
                <w:sz w:val="20"/>
                <w:shd w:val="clear" w:color="auto" w:fill="FFFFFF"/>
                <w:lang w:val="en-GB"/>
              </w:rPr>
              <w:t xml:space="preserve">in the Contract) </w:t>
            </w:r>
            <w:proofErr w:type="gramStart"/>
            <w:r w:rsidRPr="006147DF">
              <w:rPr>
                <w:rFonts w:ascii="Arial" w:hAnsi="Arial" w:cs="Arial"/>
                <w:color w:val="000000"/>
                <w:kern w:val="2"/>
                <w:sz w:val="20"/>
                <w:shd w:val="clear" w:color="auto" w:fill="FFFFFF"/>
                <w:lang w:val="en-GB"/>
              </w:rPr>
              <w:t>as a result of</w:t>
            </w:r>
            <w:proofErr w:type="gramEnd"/>
            <w:r w:rsidRPr="006147DF">
              <w:rPr>
                <w:rFonts w:ascii="Arial" w:hAnsi="Arial" w:cs="Arial"/>
                <w:color w:val="000000"/>
                <w:kern w:val="2"/>
                <w:sz w:val="20"/>
                <w:shd w:val="clear" w:color="auto" w:fill="FFFFFF"/>
                <w:lang w:val="en-GB"/>
              </w:rPr>
              <w:t xml:space="preserve"> any act (act or omission) of the Supplier.”;</w:t>
            </w:r>
          </w:p>
          <w:p w14:paraId="703DDBF9" w14:textId="77777777" w:rsidR="009B132B" w:rsidRPr="004C5C8E" w:rsidRDefault="009B132B" w:rsidP="004C5C8E">
            <w:pPr>
              <w:jc w:val="both"/>
              <w:rPr>
                <w:rFonts w:ascii="Arial" w:hAnsi="Arial" w:cs="Arial"/>
                <w:color w:val="000000"/>
                <w:kern w:val="2"/>
                <w:sz w:val="20"/>
                <w:shd w:val="clear" w:color="auto" w:fill="FFFFFF"/>
                <w:lang w:val="en-GB"/>
              </w:rPr>
            </w:pPr>
          </w:p>
          <w:p w14:paraId="7D3F97F4" w14:textId="4A644D81" w:rsidR="005B6E28" w:rsidRPr="004C5C8E" w:rsidRDefault="005B6E28" w:rsidP="004C5C8E">
            <w:pPr>
              <w:jc w:val="both"/>
              <w:rPr>
                <w:rFonts w:ascii="Arial" w:hAnsi="Arial" w:cs="Arial"/>
                <w:color w:val="000000"/>
                <w:kern w:val="2"/>
                <w:sz w:val="20"/>
                <w:shd w:val="clear" w:color="auto" w:fill="FFFFFF"/>
                <w:lang w:val="en-GB"/>
              </w:rPr>
            </w:pPr>
            <w:r w:rsidRPr="004C5C8E">
              <w:rPr>
                <w:rFonts w:ascii="Arial" w:hAnsi="Arial" w:cs="Arial"/>
                <w:color w:val="000000"/>
                <w:kern w:val="2"/>
                <w:sz w:val="20"/>
                <w:shd w:val="clear" w:color="auto" w:fill="FFFFFF"/>
                <w:lang w:val="en-GB"/>
              </w:rPr>
              <w:t xml:space="preserve">“16.4. The Supplier undertakes, in the performance of the Contract, to comply with environmental protection, social, and </w:t>
            </w:r>
            <w:proofErr w:type="spellStart"/>
            <w:r w:rsidRPr="004C5C8E">
              <w:rPr>
                <w:rFonts w:ascii="Arial" w:hAnsi="Arial" w:cs="Arial"/>
                <w:color w:val="000000"/>
                <w:kern w:val="2"/>
                <w:sz w:val="20"/>
                <w:shd w:val="clear" w:color="auto" w:fill="FFFFFF"/>
                <w:lang w:val="en-GB"/>
              </w:rPr>
              <w:t>labor</w:t>
            </w:r>
            <w:proofErr w:type="spellEnd"/>
            <w:r w:rsidRPr="004C5C8E">
              <w:rPr>
                <w:rFonts w:ascii="Arial" w:hAnsi="Arial" w:cs="Arial"/>
                <w:color w:val="000000"/>
                <w:kern w:val="2"/>
                <w:sz w:val="20"/>
                <w:shd w:val="clear" w:color="auto" w:fill="FFFFFF"/>
                <w:lang w:val="en-GB"/>
              </w:rPr>
              <w:t xml:space="preserve"> law obligations established by European Union and national legislation, collective agreements, and the international conventions listed in Annex 5 of the LPP / Annex 7 of the LP”;</w:t>
            </w:r>
          </w:p>
          <w:p w14:paraId="4B168248" w14:textId="77777777" w:rsidR="005B6E28" w:rsidRPr="004C5C8E" w:rsidRDefault="005B6E28" w:rsidP="004C5C8E">
            <w:pPr>
              <w:jc w:val="both"/>
              <w:rPr>
                <w:rFonts w:ascii="Arial" w:hAnsi="Arial" w:cs="Arial"/>
                <w:color w:val="000000"/>
                <w:kern w:val="2"/>
                <w:sz w:val="20"/>
                <w:shd w:val="clear" w:color="auto" w:fill="FFFFFF"/>
                <w:lang w:val="en-GB"/>
              </w:rPr>
            </w:pPr>
          </w:p>
          <w:p w14:paraId="4B16336E" w14:textId="77777777" w:rsidR="005B6E28" w:rsidRPr="004C5C8E" w:rsidRDefault="005B6E28" w:rsidP="004C5C8E">
            <w:pPr>
              <w:jc w:val="both"/>
              <w:rPr>
                <w:rFonts w:ascii="Arial" w:hAnsi="Arial" w:cs="Arial"/>
                <w:color w:val="000000"/>
                <w:kern w:val="2"/>
                <w:sz w:val="20"/>
                <w:shd w:val="clear" w:color="auto" w:fill="FFFFFF"/>
                <w:lang w:val="en-GB"/>
              </w:rPr>
            </w:pPr>
            <w:r w:rsidRPr="004C5C8E">
              <w:rPr>
                <w:rFonts w:ascii="Arial" w:hAnsi="Arial" w:cs="Arial"/>
                <w:color w:val="000000"/>
                <w:kern w:val="2"/>
                <w:sz w:val="20"/>
                <w:shd w:val="clear" w:color="auto" w:fill="FFFFFF"/>
                <w:lang w:val="en-GB"/>
              </w:rPr>
              <w:t xml:space="preserve">“17.7. If the Contract is terminated due to a material breach in accordance with sub-clause 22.2.1 of the General Conditions and/or the Supplier performs a material Contract term, specified in Section 10 of the Special Conditions, with serious or persistent deficiencies, the Supplier shall be included in the list of unreliable suppliers in accordance with the procedure established in Article 91 of the LPP / Article 99 of the LP. The cases in which the performance of a material Contract term is considered to have serious or persistent deficiencies are specified in Section 10 of the Special Conditions. The performance of a material Contract term with serious or persistent deficiencies may also be recognized in other cases not listed in the Special Conditions, </w:t>
            </w:r>
            <w:proofErr w:type="gramStart"/>
            <w:r w:rsidRPr="004C5C8E">
              <w:rPr>
                <w:rFonts w:ascii="Arial" w:hAnsi="Arial" w:cs="Arial"/>
                <w:color w:val="000000"/>
                <w:kern w:val="2"/>
                <w:sz w:val="20"/>
                <w:shd w:val="clear" w:color="auto" w:fill="FFFFFF"/>
                <w:lang w:val="en-GB"/>
              </w:rPr>
              <w:t>taking into account</w:t>
            </w:r>
            <w:proofErr w:type="gramEnd"/>
            <w:r w:rsidRPr="004C5C8E">
              <w:rPr>
                <w:rFonts w:ascii="Arial" w:hAnsi="Arial" w:cs="Arial"/>
                <w:color w:val="000000"/>
                <w:kern w:val="2"/>
                <w:sz w:val="20"/>
                <w:shd w:val="clear" w:color="auto" w:fill="FFFFFF"/>
                <w:lang w:val="en-GB"/>
              </w:rPr>
              <w:t xml:space="preserve"> the specific circumstances of the improper performance of the material Contract term.”</w:t>
            </w:r>
          </w:p>
          <w:p w14:paraId="62E665FC" w14:textId="77777777" w:rsidR="005B6E28" w:rsidRPr="004C5C8E" w:rsidRDefault="005B6E28" w:rsidP="004C5C8E">
            <w:pPr>
              <w:jc w:val="both"/>
              <w:rPr>
                <w:rFonts w:ascii="Arial" w:hAnsi="Arial" w:cs="Arial"/>
                <w:color w:val="000000"/>
                <w:kern w:val="2"/>
                <w:sz w:val="20"/>
                <w:shd w:val="clear" w:color="auto" w:fill="FFFFFF"/>
                <w:lang w:val="en-GB"/>
              </w:rPr>
            </w:pPr>
          </w:p>
          <w:p w14:paraId="1090B34F" w14:textId="77777777" w:rsidR="009B132B" w:rsidRPr="004C5C8E" w:rsidRDefault="009B132B" w:rsidP="004C5C8E">
            <w:pPr>
              <w:jc w:val="both"/>
              <w:rPr>
                <w:rFonts w:ascii="Arial" w:hAnsi="Arial" w:cs="Arial"/>
                <w:color w:val="000000"/>
                <w:kern w:val="2"/>
                <w:sz w:val="20"/>
                <w:shd w:val="clear" w:color="auto" w:fill="FFFFFF"/>
                <w:lang w:val="en-GB"/>
              </w:rPr>
            </w:pPr>
            <w:r w:rsidRPr="004C5C8E">
              <w:rPr>
                <w:rFonts w:ascii="Arial" w:hAnsi="Arial" w:cs="Arial"/>
                <w:color w:val="000000"/>
                <w:kern w:val="2"/>
                <w:sz w:val="20"/>
                <w:shd w:val="clear" w:color="auto" w:fill="FFFFFF"/>
                <w:lang w:val="en-GB"/>
              </w:rPr>
              <w:t>“20.4 The Agreements shall enter into force upon their conclusion, unless otherwise specified in the Agreement. The Buyer shall be obliged to make the Agreement public in accordance with the procedure laid down in Articles 33 and 86 of the LPP/46 and 94 of the LP.”;</w:t>
            </w:r>
          </w:p>
          <w:p w14:paraId="4FA6656D" w14:textId="77777777" w:rsidR="009B132B" w:rsidRPr="006147DF" w:rsidRDefault="009B132B" w:rsidP="004C5C8E">
            <w:pPr>
              <w:jc w:val="both"/>
              <w:rPr>
                <w:rFonts w:ascii="Arial" w:hAnsi="Arial" w:cs="Arial"/>
                <w:color w:val="000000"/>
                <w:kern w:val="2"/>
                <w:sz w:val="20"/>
                <w:shd w:val="clear" w:color="auto" w:fill="FFFFFF"/>
                <w:lang w:val="en-GB"/>
              </w:rPr>
            </w:pPr>
            <w:r w:rsidRPr="006147DF">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3E99C1C5" w14:textId="77777777" w:rsidR="009B132B" w:rsidRPr="006147DF" w:rsidRDefault="009B132B" w:rsidP="004C5C8E">
            <w:pPr>
              <w:jc w:val="both"/>
              <w:rPr>
                <w:rFonts w:ascii="Arial" w:hAnsi="Arial" w:cs="Arial"/>
                <w:color w:val="000000"/>
                <w:kern w:val="2"/>
                <w:sz w:val="20"/>
                <w:shd w:val="clear" w:color="auto" w:fill="FFFFFF"/>
                <w:lang w:val="en-GB"/>
              </w:rPr>
            </w:pPr>
          </w:p>
          <w:p w14:paraId="32B92319" w14:textId="0FF8E06D" w:rsidR="009B132B" w:rsidRPr="006147DF" w:rsidRDefault="009B132B" w:rsidP="004C5C8E">
            <w:pPr>
              <w:jc w:val="both"/>
              <w:rPr>
                <w:rFonts w:ascii="Arial" w:hAnsi="Arial" w:cs="Arial"/>
                <w:color w:val="000000"/>
                <w:kern w:val="2"/>
                <w:sz w:val="20"/>
                <w:shd w:val="clear" w:color="auto" w:fill="FFFFFF"/>
                <w:lang w:val="en-GB"/>
              </w:rPr>
            </w:pPr>
            <w:r w:rsidRPr="006147DF">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271B1256" w14:textId="77777777" w:rsidR="005B6E28" w:rsidRPr="006147DF" w:rsidRDefault="005B6E28" w:rsidP="004C5C8E">
            <w:pPr>
              <w:jc w:val="both"/>
              <w:rPr>
                <w:rFonts w:ascii="Arial" w:hAnsi="Arial" w:cs="Arial"/>
                <w:color w:val="000000"/>
                <w:kern w:val="2"/>
                <w:sz w:val="20"/>
                <w:shd w:val="clear" w:color="auto" w:fill="FFFFFF"/>
                <w:lang w:val="en-GB"/>
              </w:rPr>
            </w:pPr>
          </w:p>
          <w:p w14:paraId="5FC7130E" w14:textId="725FDA3A" w:rsidR="005B6E28" w:rsidRPr="006147DF" w:rsidRDefault="005B6E28" w:rsidP="004C5C8E">
            <w:pPr>
              <w:jc w:val="both"/>
              <w:rPr>
                <w:rFonts w:ascii="Arial" w:hAnsi="Arial" w:cs="Arial"/>
                <w:color w:val="000000"/>
                <w:kern w:val="2"/>
                <w:sz w:val="20"/>
                <w:shd w:val="clear" w:color="auto" w:fill="FFFFFF"/>
                <w:lang w:val="en-GB"/>
              </w:rPr>
            </w:pPr>
            <w:r w:rsidRPr="006147DF">
              <w:rPr>
                <w:rFonts w:ascii="Arial" w:hAnsi="Arial" w:cs="Arial"/>
                <w:color w:val="000000"/>
                <w:kern w:val="2"/>
                <w:sz w:val="20"/>
                <w:shd w:val="clear" w:color="auto" w:fill="FFFFFF"/>
                <w:lang w:val="en-GB"/>
              </w:rPr>
              <w:lastRenderedPageBreak/>
              <w:t>“22.2.2.14. Circumstances specified in Article 37(8) and/or Article 47(8) of the LPP / Article 50(8) and/or Article 47(8) of the LPP come to light.”;</w:t>
            </w:r>
          </w:p>
          <w:p w14:paraId="4739F3A0" w14:textId="77777777" w:rsidR="009B132B" w:rsidRPr="006147DF" w:rsidRDefault="009B132B" w:rsidP="004C5C8E">
            <w:pPr>
              <w:jc w:val="both"/>
              <w:rPr>
                <w:rFonts w:ascii="Arial" w:hAnsi="Arial" w:cs="Arial"/>
                <w:color w:val="000000"/>
                <w:kern w:val="2"/>
                <w:sz w:val="20"/>
                <w:shd w:val="clear" w:color="auto" w:fill="FFFFFF"/>
                <w:lang w:val="en-GB"/>
              </w:rPr>
            </w:pPr>
          </w:p>
          <w:p w14:paraId="725DEBE3" w14:textId="2A3FD9BD" w:rsidR="009B132B" w:rsidRPr="006147DF" w:rsidRDefault="009B132B" w:rsidP="004C5C8E">
            <w:pPr>
              <w:jc w:val="both"/>
              <w:rPr>
                <w:rFonts w:ascii="Arial" w:hAnsi="Arial" w:cs="Arial"/>
                <w:sz w:val="20"/>
                <w:lang w:val="en-GB"/>
              </w:rPr>
            </w:pPr>
            <w:r w:rsidRPr="006147DF">
              <w:rPr>
                <w:rFonts w:ascii="Arial" w:hAnsi="Arial" w:cs="Arial"/>
                <w:color w:val="000000"/>
                <w:kern w:val="2"/>
                <w:sz w:val="20"/>
                <w:shd w:val="clear" w:color="auto" w:fill="FFFFFF"/>
                <w:lang w:val="en-GB"/>
              </w:rPr>
              <w:t>“</w:t>
            </w:r>
            <w:r w:rsidRPr="006147DF">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6147DF">
              <w:rPr>
                <w:rFonts w:ascii="Arial" w:hAnsi="Arial" w:cs="Arial"/>
                <w:sz w:val="20"/>
                <w:vertAlign w:val="superscript"/>
                <w:lang w:val="en-GB"/>
              </w:rPr>
              <w:t>1</w:t>
            </w:r>
            <w:r w:rsidRPr="006147DF">
              <w:rPr>
                <w:rFonts w:ascii="Arial" w:hAnsi="Arial" w:cs="Arial"/>
                <w:sz w:val="20"/>
                <w:lang w:val="en-GB"/>
              </w:rPr>
              <w:t xml:space="preserve"> of the LPP/Article 58, paragraph 2</w:t>
            </w:r>
            <w:r w:rsidRPr="006147DF">
              <w:rPr>
                <w:rFonts w:ascii="Arial" w:hAnsi="Arial" w:cs="Arial"/>
                <w:sz w:val="20"/>
                <w:vertAlign w:val="superscript"/>
                <w:lang w:val="en-GB"/>
              </w:rPr>
              <w:t>1</w:t>
            </w:r>
            <w:r w:rsidRPr="006147DF">
              <w:rPr>
                <w:rFonts w:ascii="Arial" w:hAnsi="Arial" w:cs="Arial"/>
                <w:sz w:val="20"/>
                <w:lang w:val="en-GB"/>
              </w:rPr>
              <w:t xml:space="preserve"> of the LP;”.</w:t>
            </w:r>
          </w:p>
          <w:p w14:paraId="5E613257" w14:textId="0301162A" w:rsidR="009B132B" w:rsidRPr="006147DF" w:rsidRDefault="009B132B" w:rsidP="004C5C8E">
            <w:pPr>
              <w:jc w:val="both"/>
              <w:rPr>
                <w:rFonts w:ascii="Arial" w:eastAsia="Calibri" w:hAnsi="Arial" w:cs="Arial"/>
                <w:sz w:val="20"/>
                <w:szCs w:val="22"/>
                <w:lang w:val="en-GB"/>
              </w:rPr>
            </w:pPr>
            <w:r w:rsidRPr="006147DF">
              <w:rPr>
                <w:rFonts w:ascii="Arial" w:eastAsia="Calibri" w:hAnsi="Arial" w:cs="Arial"/>
                <w:sz w:val="20"/>
                <w:szCs w:val="22"/>
                <w:lang w:val="en-GB"/>
              </w:rPr>
              <w:t xml:space="preserve"> </w:t>
            </w:r>
          </w:p>
          <w:p w14:paraId="1DEF2699" w14:textId="74AC609C" w:rsidR="009B132B" w:rsidRPr="006147DF" w:rsidRDefault="009B132B" w:rsidP="004C5C8E">
            <w:pPr>
              <w:jc w:val="both"/>
              <w:rPr>
                <w:rFonts w:ascii="Arial" w:eastAsia="Calibri" w:hAnsi="Arial" w:cs="Arial"/>
                <w:sz w:val="20"/>
                <w:lang w:val="en-GB"/>
              </w:rPr>
            </w:pPr>
            <w:r w:rsidRPr="006147DF">
              <w:rPr>
                <w:rFonts w:ascii="Arial" w:eastAsia="Calibri" w:hAnsi="Arial" w:cs="Arial"/>
                <w:sz w:val="20"/>
                <w:lang w:val="en-GB"/>
              </w:rPr>
              <w:t>Clause 22.2.2 of the General Terms of the Contract is supplemented by Sub-Clause 2 22.2.2.1</w:t>
            </w:r>
            <w:r w:rsidR="005B6E28" w:rsidRPr="006147DF">
              <w:rPr>
                <w:rFonts w:ascii="Arial" w:eastAsia="Calibri" w:hAnsi="Arial" w:cs="Arial"/>
                <w:sz w:val="20"/>
                <w:lang w:val="en-GB"/>
              </w:rPr>
              <w:t>5</w:t>
            </w:r>
            <w:r w:rsidRPr="006147DF">
              <w:rPr>
                <w:rFonts w:ascii="Arial" w:eastAsia="Calibri" w:hAnsi="Arial" w:cs="Arial"/>
                <w:sz w:val="20"/>
                <w:lang w:val="en-GB"/>
              </w:rPr>
              <w:t xml:space="preserve">: </w:t>
            </w:r>
          </w:p>
          <w:p w14:paraId="7AA886CF" w14:textId="57B7F2EB" w:rsidR="009B132B" w:rsidRPr="006147DF" w:rsidRDefault="009B132B" w:rsidP="004C5C8E">
            <w:pPr>
              <w:jc w:val="both"/>
              <w:rPr>
                <w:rFonts w:ascii="Arial" w:eastAsia="Calibri" w:hAnsi="Arial" w:cs="Arial"/>
                <w:sz w:val="20"/>
                <w:lang w:val="en-GB"/>
              </w:rPr>
            </w:pPr>
            <w:r w:rsidRPr="006147DF">
              <w:rPr>
                <w:rFonts w:ascii="Arial" w:eastAsia="Calibri" w:hAnsi="Arial" w:cs="Arial"/>
                <w:sz w:val="20"/>
                <w:lang w:val="en-GB"/>
              </w:rPr>
              <w:t>"22.2.2.1</w:t>
            </w:r>
            <w:r w:rsidR="005B6E28" w:rsidRPr="006147DF">
              <w:rPr>
                <w:rFonts w:ascii="Arial" w:eastAsia="Calibri" w:hAnsi="Arial" w:cs="Arial"/>
                <w:sz w:val="20"/>
                <w:lang w:val="en-GB"/>
              </w:rPr>
              <w:t>5</w:t>
            </w:r>
            <w:r w:rsidRPr="006147DF">
              <w:rPr>
                <w:rFonts w:ascii="Arial" w:eastAsia="Calibri" w:hAnsi="Arial" w:cs="Arial"/>
                <w:sz w:val="20"/>
                <w:lang w:val="en-GB"/>
              </w:rPr>
              <w:t>. The Supplier violates the provisions of the Contract governing personal data protection, intellectual property, or the management of confidential information.”</w:t>
            </w:r>
          </w:p>
          <w:p w14:paraId="1546E1EE" w14:textId="042CF34A" w:rsidR="009B132B" w:rsidRPr="004C5C8E" w:rsidRDefault="009B132B" w:rsidP="004C5C8E">
            <w:pPr>
              <w:jc w:val="both"/>
              <w:rPr>
                <w:rFonts w:ascii="Arial" w:hAnsi="Arial" w:cs="Arial"/>
                <w:color w:val="000000"/>
                <w:kern w:val="2"/>
                <w:sz w:val="20"/>
                <w:shd w:val="clear" w:color="auto" w:fill="FFFFFF"/>
                <w:lang w:val="en-GB"/>
              </w:rPr>
            </w:pPr>
          </w:p>
        </w:tc>
      </w:tr>
      <w:tr w:rsidR="009B132B" w:rsidRPr="006147DF" w14:paraId="6B736E42" w14:textId="77777777" w:rsidTr="4E9A34D4">
        <w:trPr>
          <w:trHeight w:val="85"/>
        </w:trPr>
        <w:tc>
          <w:tcPr>
            <w:tcW w:w="4855" w:type="dxa"/>
          </w:tcPr>
          <w:p w14:paraId="2E42D822" w14:textId="09464BC7" w:rsidR="009B132B" w:rsidRPr="006147DF" w:rsidRDefault="009B132B" w:rsidP="009B132B">
            <w:pPr>
              <w:rPr>
                <w:rFonts w:ascii="Arial" w:hAnsi="Arial" w:cs="Arial"/>
                <w:color w:val="000000"/>
                <w:kern w:val="2"/>
                <w:sz w:val="20"/>
                <w:shd w:val="clear" w:color="auto" w:fill="FFFFFF"/>
              </w:rPr>
            </w:pPr>
            <w:r w:rsidRPr="006147DF">
              <w:rPr>
                <w:rFonts w:ascii="Arial" w:hAnsi="Arial" w:cs="Arial"/>
                <w:b/>
                <w:bCs/>
                <w:kern w:val="2"/>
                <w:sz w:val="20"/>
              </w:rPr>
              <w:lastRenderedPageBreak/>
              <w:t>1</w:t>
            </w:r>
            <w:r w:rsidR="00342E1C">
              <w:rPr>
                <w:rFonts w:ascii="Arial" w:hAnsi="Arial" w:cs="Arial"/>
                <w:b/>
                <w:bCs/>
                <w:kern w:val="2"/>
                <w:sz w:val="20"/>
              </w:rPr>
              <w:t>3</w:t>
            </w:r>
            <w:r w:rsidRPr="006147DF">
              <w:rPr>
                <w:rFonts w:ascii="Arial" w:hAnsi="Arial" w:cs="Arial"/>
                <w:b/>
                <w:bCs/>
                <w:kern w:val="2"/>
                <w:sz w:val="20"/>
              </w:rPr>
              <w:t>.2. Sutarties papildymas dėl antikorupcinės veiklos politikos ir Tiekėjų etikos kodekso laikymosi</w:t>
            </w:r>
          </w:p>
        </w:tc>
        <w:tc>
          <w:tcPr>
            <w:tcW w:w="4495" w:type="dxa"/>
          </w:tcPr>
          <w:p w14:paraId="556A5609" w14:textId="69FC217B" w:rsidR="009B132B" w:rsidRPr="004C5C8E" w:rsidRDefault="009B132B" w:rsidP="009B132B">
            <w:pPr>
              <w:rPr>
                <w:rFonts w:ascii="Arial" w:hAnsi="Arial" w:cs="Arial"/>
                <w:b/>
                <w:bCs/>
                <w:color w:val="000000"/>
                <w:kern w:val="2"/>
                <w:sz w:val="20"/>
                <w:shd w:val="clear" w:color="auto" w:fill="FFFFFF"/>
                <w:lang w:val="en-GB"/>
              </w:rPr>
            </w:pPr>
            <w:r w:rsidRPr="004C5C8E">
              <w:rPr>
                <w:rFonts w:ascii="Arial" w:hAnsi="Arial" w:cs="Arial"/>
                <w:b/>
                <w:bCs/>
                <w:color w:val="000000"/>
                <w:kern w:val="2"/>
                <w:sz w:val="20"/>
                <w:shd w:val="clear" w:color="auto" w:fill="FFFFFF"/>
                <w:lang w:val="en-GB"/>
              </w:rPr>
              <w:t>1</w:t>
            </w:r>
            <w:r w:rsidR="00342E1C">
              <w:rPr>
                <w:rFonts w:ascii="Arial" w:hAnsi="Arial" w:cs="Arial"/>
                <w:b/>
                <w:bCs/>
                <w:color w:val="000000"/>
                <w:kern w:val="2"/>
                <w:sz w:val="20"/>
                <w:shd w:val="clear" w:color="auto" w:fill="FFFFFF"/>
                <w:lang w:val="en-GB"/>
              </w:rPr>
              <w:t>3</w:t>
            </w:r>
            <w:r w:rsidRPr="004C5C8E">
              <w:rPr>
                <w:rFonts w:ascii="Arial" w:hAnsi="Arial" w:cs="Arial"/>
                <w:b/>
                <w:bCs/>
                <w:color w:val="000000"/>
                <w:kern w:val="2"/>
                <w:sz w:val="20"/>
                <w:shd w:val="clear" w:color="auto" w:fill="FFFFFF"/>
                <w:lang w:val="en-GB"/>
              </w:rPr>
              <w:t xml:space="preserve">.2. Supplement to the </w:t>
            </w:r>
            <w:r w:rsidR="00800498" w:rsidRPr="004C5C8E">
              <w:rPr>
                <w:rFonts w:ascii="Arial" w:hAnsi="Arial" w:cs="Arial"/>
                <w:b/>
                <w:bCs/>
                <w:color w:val="000000"/>
                <w:kern w:val="2"/>
                <w:sz w:val="20"/>
                <w:shd w:val="clear" w:color="auto" w:fill="FFFFFF"/>
                <w:lang w:val="en-GB"/>
              </w:rPr>
              <w:t>C</w:t>
            </w:r>
            <w:r w:rsidRPr="004C5C8E">
              <w:rPr>
                <w:rFonts w:ascii="Arial" w:hAnsi="Arial" w:cs="Arial"/>
                <w:b/>
                <w:bCs/>
                <w:color w:val="000000"/>
                <w:kern w:val="2"/>
                <w:sz w:val="20"/>
                <w:shd w:val="clear" w:color="auto" w:fill="FFFFFF"/>
                <w:lang w:val="en-GB"/>
              </w:rPr>
              <w:t>ontract regarding compliance with</w:t>
            </w:r>
            <w:r w:rsidR="00800498" w:rsidRPr="004C5C8E">
              <w:rPr>
                <w:rFonts w:ascii="Arial" w:hAnsi="Arial" w:cs="Arial"/>
                <w:b/>
                <w:bCs/>
                <w:color w:val="000000"/>
                <w:kern w:val="2"/>
                <w:sz w:val="20"/>
                <w:shd w:val="clear" w:color="auto" w:fill="FFFFFF"/>
                <w:lang w:val="en-GB"/>
              </w:rPr>
              <w:t xml:space="preserve"> the</w:t>
            </w:r>
            <w:r w:rsidRPr="004C5C8E">
              <w:rPr>
                <w:rFonts w:ascii="Arial" w:hAnsi="Arial" w:cs="Arial"/>
                <w:b/>
                <w:bCs/>
                <w:color w:val="000000"/>
                <w:kern w:val="2"/>
                <w:sz w:val="20"/>
                <w:shd w:val="clear" w:color="auto" w:fill="FFFFFF"/>
                <w:lang w:val="en-GB"/>
              </w:rPr>
              <w:t xml:space="preserve"> Anti-</w:t>
            </w:r>
            <w:r w:rsidR="00800498" w:rsidRPr="004C5C8E">
              <w:rPr>
                <w:rFonts w:ascii="Arial" w:hAnsi="Arial" w:cs="Arial"/>
                <w:b/>
                <w:bCs/>
                <w:color w:val="000000"/>
                <w:kern w:val="2"/>
                <w:sz w:val="20"/>
                <w:shd w:val="clear" w:color="auto" w:fill="FFFFFF"/>
                <w:lang w:val="en-GB"/>
              </w:rPr>
              <w:t>C</w:t>
            </w:r>
            <w:r w:rsidRPr="004C5C8E">
              <w:rPr>
                <w:rFonts w:ascii="Arial" w:hAnsi="Arial" w:cs="Arial"/>
                <w:b/>
                <w:bCs/>
                <w:color w:val="000000"/>
                <w:kern w:val="2"/>
                <w:sz w:val="20"/>
                <w:shd w:val="clear" w:color="auto" w:fill="FFFFFF"/>
                <w:lang w:val="en-GB"/>
              </w:rPr>
              <w:t xml:space="preserve">orruption Policy and </w:t>
            </w:r>
            <w:r w:rsidR="00800498" w:rsidRPr="004C5C8E">
              <w:rPr>
                <w:rFonts w:ascii="Arial" w:hAnsi="Arial" w:cs="Arial"/>
                <w:b/>
                <w:bCs/>
                <w:color w:val="000000"/>
                <w:kern w:val="2"/>
                <w:sz w:val="20"/>
                <w:shd w:val="clear" w:color="auto" w:fill="FFFFFF"/>
                <w:lang w:val="en-GB"/>
              </w:rPr>
              <w:t xml:space="preserve">the </w:t>
            </w:r>
            <w:r w:rsidRPr="004C5C8E">
              <w:rPr>
                <w:rFonts w:ascii="Arial" w:hAnsi="Arial" w:cs="Arial"/>
                <w:b/>
                <w:bCs/>
                <w:color w:val="000000"/>
                <w:kern w:val="2"/>
                <w:sz w:val="20"/>
                <w:shd w:val="clear" w:color="auto" w:fill="FFFFFF"/>
                <w:lang w:val="en-GB"/>
              </w:rPr>
              <w:t>Supplier Code of Ethics</w:t>
            </w:r>
          </w:p>
        </w:tc>
      </w:tr>
      <w:tr w:rsidR="009B132B" w:rsidRPr="006147DF" w14:paraId="5C2C0D39" w14:textId="77777777" w:rsidTr="4E9A34D4">
        <w:trPr>
          <w:trHeight w:val="85"/>
        </w:trPr>
        <w:tc>
          <w:tcPr>
            <w:tcW w:w="4855" w:type="dxa"/>
          </w:tcPr>
          <w:p w14:paraId="05A3922F" w14:textId="1CE55B07" w:rsidR="009B132B" w:rsidRPr="006147DF" w:rsidRDefault="009B132B" w:rsidP="009B132B">
            <w:pPr>
              <w:jc w:val="both"/>
              <w:rPr>
                <w:rFonts w:ascii="Arial" w:hAnsi="Arial" w:cs="Arial"/>
                <w:kern w:val="2"/>
                <w:sz w:val="20"/>
              </w:rPr>
            </w:pPr>
            <w:r w:rsidRPr="006147DF">
              <w:rPr>
                <w:rFonts w:ascii="Arial" w:hAnsi="Arial" w:cs="Arial"/>
                <w:kern w:val="2"/>
                <w:sz w:val="20"/>
              </w:rPr>
              <w:t xml:space="preserve">Tiekėjas, pasirašydamas Sutartį, pareiškia ir garantuoja, kad yra susipažinęs su </w:t>
            </w:r>
            <w:hyperlink r:id="rId10" w:history="1">
              <w:r w:rsidRPr="006147DF">
                <w:rPr>
                  <w:rStyle w:val="Hyperlink"/>
                  <w:rFonts w:ascii="Arial" w:hAnsi="Arial" w:cs="Arial"/>
                  <w:kern w:val="2"/>
                  <w:sz w:val="20"/>
                </w:rPr>
                <w:t>UAB „EPSO_G“ įmonių grupės antikorupcinės veiklos politikos</w:t>
              </w:r>
            </w:hyperlink>
            <w:r w:rsidRPr="006147DF">
              <w:rPr>
                <w:rFonts w:ascii="Arial" w:hAnsi="Arial" w:cs="Arial"/>
                <w:kern w:val="2"/>
                <w:sz w:val="20"/>
              </w:rPr>
              <w:t xml:space="preserve"> ir </w:t>
            </w:r>
            <w:hyperlink r:id="rId11" w:history="1">
              <w:r w:rsidRPr="006147DF">
                <w:rPr>
                  <w:rStyle w:val="Hyperlink"/>
                  <w:rFonts w:ascii="Arial" w:hAnsi="Arial" w:cs="Arial"/>
                  <w:kern w:val="2"/>
                  <w:sz w:val="20"/>
                </w:rPr>
                <w:t xml:space="preserve">Tiekėjų etikos kodekso </w:t>
              </w:r>
            </w:hyperlink>
            <w:r w:rsidRPr="006147DF">
              <w:rPr>
                <w:rFonts w:ascii="Arial" w:hAnsi="Arial" w:cs="Arial"/>
                <w:kern w:val="2"/>
                <w:sz w:val="20"/>
              </w:rPr>
              <w:t>nuostatomis.</w:t>
            </w:r>
          </w:p>
          <w:p w14:paraId="2C8C6972" w14:textId="537C48CA" w:rsidR="009B132B" w:rsidRPr="006147DF" w:rsidRDefault="009B132B" w:rsidP="009B132B">
            <w:pPr>
              <w:rPr>
                <w:rFonts w:ascii="Arial" w:hAnsi="Arial" w:cs="Arial"/>
                <w:color w:val="4472C4"/>
                <w:kern w:val="2"/>
                <w:sz w:val="20"/>
              </w:rPr>
            </w:pPr>
          </w:p>
        </w:tc>
        <w:tc>
          <w:tcPr>
            <w:tcW w:w="4495" w:type="dxa"/>
          </w:tcPr>
          <w:p w14:paraId="21B5F2B0" w14:textId="4E67E3DE" w:rsidR="009B132B" w:rsidRPr="006147DF" w:rsidRDefault="009B132B" w:rsidP="009B132B">
            <w:pPr>
              <w:rPr>
                <w:rFonts w:ascii="Arial" w:hAnsi="Arial" w:cs="Arial"/>
                <w:color w:val="4472C4"/>
                <w:kern w:val="2"/>
                <w:sz w:val="20"/>
                <w:lang w:val="en-GB"/>
              </w:rPr>
            </w:pPr>
            <w:r w:rsidRPr="006147DF">
              <w:rPr>
                <w:rFonts w:ascii="Arial" w:hAnsi="Arial" w:cs="Arial"/>
                <w:kern w:val="2"/>
                <w:sz w:val="20"/>
                <w:lang w:val="en-GB"/>
              </w:rPr>
              <w:t xml:space="preserve">By signing the Contract, the Supplier declares and guarantees that they are familiar with the provisions of </w:t>
            </w:r>
            <w:hyperlink r:id="rId12" w:history="1">
              <w:r w:rsidRPr="006147DF">
                <w:rPr>
                  <w:rStyle w:val="Hyperlink"/>
                  <w:rFonts w:ascii="Arial" w:hAnsi="Arial" w:cs="Arial"/>
                  <w:kern w:val="2"/>
                  <w:sz w:val="20"/>
                  <w:lang w:val="en-GB"/>
                </w:rPr>
                <w:t>the anti-corruption policy</w:t>
              </w:r>
            </w:hyperlink>
            <w:r w:rsidRPr="006147DF">
              <w:rPr>
                <w:rFonts w:ascii="Arial" w:hAnsi="Arial" w:cs="Arial"/>
                <w:kern w:val="2"/>
                <w:sz w:val="20"/>
                <w:lang w:val="en-GB"/>
              </w:rPr>
              <w:t xml:space="preserve"> and the </w:t>
            </w:r>
            <w:hyperlink r:id="rId13" w:history="1">
              <w:r w:rsidRPr="006147DF">
                <w:rPr>
                  <w:rStyle w:val="Hyperlink"/>
                  <w:rFonts w:ascii="Arial" w:hAnsi="Arial" w:cs="Arial"/>
                  <w:kern w:val="2"/>
                  <w:sz w:val="20"/>
                  <w:lang w:val="en-GB"/>
                </w:rPr>
                <w:t>Supplier's code of ethics of the UAB 'EPSO-G' group of companies</w:t>
              </w:r>
            </w:hyperlink>
            <w:r w:rsidRPr="006147DF">
              <w:rPr>
                <w:rFonts w:ascii="Arial" w:hAnsi="Arial" w:cs="Arial"/>
                <w:kern w:val="2"/>
                <w:sz w:val="20"/>
                <w:lang w:val="en-GB"/>
              </w:rPr>
              <w:t>.</w:t>
            </w:r>
          </w:p>
        </w:tc>
      </w:tr>
      <w:tr w:rsidR="009B132B" w:rsidRPr="006147DF" w14:paraId="7110ACF5" w14:textId="77777777" w:rsidTr="4E9A34D4">
        <w:trPr>
          <w:trHeight w:val="85"/>
        </w:trPr>
        <w:tc>
          <w:tcPr>
            <w:tcW w:w="4855" w:type="dxa"/>
          </w:tcPr>
          <w:p w14:paraId="58831D07" w14:textId="05F4D77B" w:rsidR="009B132B" w:rsidRPr="006147DF" w:rsidRDefault="009B132B" w:rsidP="009B132B">
            <w:pPr>
              <w:rPr>
                <w:rFonts w:ascii="Arial" w:hAnsi="Arial" w:cs="Arial"/>
                <w:b/>
                <w:bCs/>
                <w:kern w:val="2"/>
                <w:sz w:val="20"/>
              </w:rPr>
            </w:pPr>
            <w:r w:rsidRPr="006147DF">
              <w:rPr>
                <w:rFonts w:ascii="Arial" w:hAnsi="Arial" w:cs="Arial"/>
                <w:b/>
                <w:bCs/>
                <w:kern w:val="2"/>
                <w:sz w:val="20"/>
              </w:rPr>
              <w:t>1</w:t>
            </w:r>
            <w:r w:rsidR="00342E1C">
              <w:rPr>
                <w:rFonts w:ascii="Arial" w:hAnsi="Arial" w:cs="Arial"/>
                <w:b/>
                <w:bCs/>
                <w:kern w:val="2"/>
                <w:sz w:val="20"/>
              </w:rPr>
              <w:t>3</w:t>
            </w:r>
            <w:r w:rsidRPr="006147DF">
              <w:rPr>
                <w:rFonts w:ascii="Arial" w:hAnsi="Arial" w:cs="Arial"/>
                <w:b/>
                <w:bCs/>
                <w:kern w:val="2"/>
                <w:sz w:val="20"/>
              </w:rPr>
              <w:t xml:space="preserve">.3. </w:t>
            </w:r>
            <w:r w:rsidR="005B6E28" w:rsidRPr="006147DF">
              <w:rPr>
                <w:rFonts w:ascii="Arial" w:hAnsi="Arial" w:cs="Arial"/>
                <w:b/>
                <w:bCs/>
                <w:kern w:val="2"/>
                <w:sz w:val="20"/>
              </w:rPr>
              <w:t>Sutarties sąlygų papildymas dėl atitikties Nacionaliniam saugumui užtikrinti svarbių objektų apsaugos įstatymui</w:t>
            </w:r>
          </w:p>
        </w:tc>
        <w:tc>
          <w:tcPr>
            <w:tcW w:w="4495" w:type="dxa"/>
          </w:tcPr>
          <w:p w14:paraId="38FD8629" w14:textId="172D1893" w:rsidR="009B132B" w:rsidRPr="006147DF" w:rsidRDefault="009B132B" w:rsidP="009B132B">
            <w:pPr>
              <w:rPr>
                <w:rFonts w:ascii="Arial" w:hAnsi="Arial" w:cs="Arial"/>
                <w:b/>
                <w:bCs/>
                <w:kern w:val="2"/>
                <w:sz w:val="20"/>
                <w:lang w:val="en-GB"/>
              </w:rPr>
            </w:pPr>
            <w:r w:rsidRPr="006147DF">
              <w:rPr>
                <w:rFonts w:ascii="Arial" w:hAnsi="Arial" w:cs="Arial"/>
                <w:b/>
                <w:bCs/>
                <w:kern w:val="2"/>
                <w:sz w:val="20"/>
                <w:lang w:val="en-GB"/>
              </w:rPr>
              <w:t>1</w:t>
            </w:r>
            <w:r w:rsidR="00342E1C">
              <w:rPr>
                <w:rFonts w:ascii="Arial" w:hAnsi="Arial" w:cs="Arial"/>
                <w:b/>
                <w:bCs/>
                <w:kern w:val="2"/>
                <w:sz w:val="20"/>
                <w:lang w:val="en-GB"/>
              </w:rPr>
              <w:t>3</w:t>
            </w:r>
            <w:r w:rsidRPr="006147DF">
              <w:rPr>
                <w:rFonts w:ascii="Arial" w:hAnsi="Arial" w:cs="Arial"/>
                <w:b/>
                <w:bCs/>
                <w:kern w:val="2"/>
                <w:sz w:val="20"/>
                <w:lang w:val="en-GB"/>
              </w:rPr>
              <w:t xml:space="preserve">.3. </w:t>
            </w:r>
            <w:r w:rsidR="0086555E" w:rsidRPr="006147DF">
              <w:rPr>
                <w:rFonts w:ascii="Arial" w:hAnsi="Arial" w:cs="Arial"/>
                <w:b/>
                <w:bCs/>
                <w:kern w:val="2"/>
                <w:sz w:val="20"/>
                <w:lang w:val="en-GB"/>
              </w:rPr>
              <w:t>Regarding compliance with the Law on the Protection of Objects of Im</w:t>
            </w:r>
            <w:r w:rsidR="00EA460B" w:rsidRPr="006147DF">
              <w:rPr>
                <w:rFonts w:ascii="Arial" w:hAnsi="Arial" w:cs="Arial"/>
                <w:b/>
                <w:bCs/>
                <w:kern w:val="2"/>
                <w:sz w:val="20"/>
                <w:lang w:val="en-GB"/>
              </w:rPr>
              <w:t>p</w:t>
            </w:r>
            <w:r w:rsidR="0086555E" w:rsidRPr="006147DF">
              <w:rPr>
                <w:rFonts w:ascii="Arial" w:hAnsi="Arial" w:cs="Arial"/>
                <w:b/>
                <w:bCs/>
                <w:kern w:val="2"/>
                <w:sz w:val="20"/>
                <w:lang w:val="en-GB"/>
              </w:rPr>
              <w:t>ortance to Ensuring National Security</w:t>
            </w:r>
          </w:p>
        </w:tc>
      </w:tr>
      <w:tr w:rsidR="009B132B" w:rsidRPr="006147DF" w14:paraId="54848D65" w14:textId="77777777" w:rsidTr="4E9A34D4">
        <w:trPr>
          <w:trHeight w:val="85"/>
        </w:trPr>
        <w:tc>
          <w:tcPr>
            <w:tcW w:w="4855" w:type="dxa"/>
          </w:tcPr>
          <w:p w14:paraId="5024B203" w14:textId="59750B4A" w:rsidR="005B6E28" w:rsidRPr="006147DF" w:rsidRDefault="00974487" w:rsidP="005B6E28">
            <w:pPr>
              <w:jc w:val="both"/>
              <w:rPr>
                <w:rFonts w:ascii="Arial" w:hAnsi="Arial" w:cs="Arial"/>
                <w:i/>
                <w:iCs/>
                <w:color w:val="0070C0"/>
                <w:kern w:val="2"/>
                <w:sz w:val="20"/>
              </w:rPr>
            </w:pPr>
            <w:r>
              <w:rPr>
                <w:rFonts w:ascii="Arial" w:hAnsi="Arial" w:cs="Arial"/>
                <w:kern w:val="2"/>
                <w:sz w:val="20"/>
              </w:rPr>
              <w:t>Punktas taikomas:</w:t>
            </w:r>
          </w:p>
          <w:p w14:paraId="28FDB7DC" w14:textId="77777777" w:rsidR="005B6E28" w:rsidRPr="006147DF" w:rsidRDefault="005B6E28" w:rsidP="009B132B">
            <w:pPr>
              <w:rPr>
                <w:rFonts w:ascii="Arial" w:hAnsi="Arial" w:cs="Arial"/>
                <w:kern w:val="2"/>
                <w:sz w:val="20"/>
              </w:rPr>
            </w:pPr>
          </w:p>
          <w:p w14:paraId="0F481975" w14:textId="73AEB2BC" w:rsidR="009B132B" w:rsidRPr="006147DF" w:rsidRDefault="009B132B" w:rsidP="009B132B">
            <w:pPr>
              <w:rPr>
                <w:rFonts w:ascii="Arial" w:hAnsi="Arial" w:cs="Arial"/>
                <w:color w:val="000000"/>
                <w:kern w:val="2"/>
                <w:sz w:val="20"/>
                <w:shd w:val="clear" w:color="auto" w:fill="FFFFFF"/>
              </w:rPr>
            </w:pPr>
            <w:r w:rsidRPr="006147DF">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c>
          <w:tcPr>
            <w:tcW w:w="4495" w:type="dxa"/>
          </w:tcPr>
          <w:p w14:paraId="221A9B47" w14:textId="5E5C3781" w:rsidR="005B6E28" w:rsidRDefault="00974487" w:rsidP="009B132B">
            <w:pPr>
              <w:jc w:val="both"/>
              <w:rPr>
                <w:rFonts w:ascii="Arial" w:hAnsi="Arial" w:cs="Arial"/>
                <w:kern w:val="2"/>
                <w:sz w:val="20"/>
                <w:lang w:val="en-GB"/>
              </w:rPr>
            </w:pPr>
            <w:r>
              <w:rPr>
                <w:rFonts w:ascii="Arial" w:hAnsi="Arial" w:cs="Arial"/>
                <w:kern w:val="2"/>
                <w:sz w:val="20"/>
                <w:lang w:val="en-GB"/>
              </w:rPr>
              <w:t>The Clause is not applicable</w:t>
            </w:r>
          </w:p>
          <w:p w14:paraId="2D541BD8" w14:textId="77777777" w:rsidR="00974487" w:rsidRPr="004C5C8E" w:rsidRDefault="00974487" w:rsidP="009B132B">
            <w:pPr>
              <w:jc w:val="both"/>
              <w:rPr>
                <w:rFonts w:ascii="Arial" w:hAnsi="Arial" w:cs="Arial"/>
                <w:color w:val="000000"/>
                <w:kern w:val="2"/>
                <w:sz w:val="20"/>
                <w:shd w:val="clear" w:color="auto" w:fill="FFFFFF"/>
                <w:lang w:val="en-GB"/>
              </w:rPr>
            </w:pPr>
          </w:p>
          <w:p w14:paraId="5C055B18" w14:textId="505C2015" w:rsidR="009B132B" w:rsidRPr="006147DF" w:rsidRDefault="009B132B" w:rsidP="009B132B">
            <w:pPr>
              <w:jc w:val="both"/>
              <w:rPr>
                <w:rFonts w:ascii="Arial" w:hAnsi="Arial" w:cs="Arial"/>
                <w:color w:val="000000"/>
                <w:kern w:val="2"/>
                <w:sz w:val="20"/>
                <w:shd w:val="clear" w:color="auto" w:fill="FFFFFF"/>
                <w:lang w:val="en-GB"/>
              </w:rPr>
            </w:pPr>
            <w:r w:rsidRPr="006147DF">
              <w:rPr>
                <w:rFonts w:ascii="Arial" w:hAnsi="Arial" w:cs="Arial"/>
                <w:color w:val="000000"/>
                <w:kern w:val="2"/>
                <w:sz w:val="20"/>
                <w:shd w:val="clear" w:color="auto" w:fill="FFFFFF"/>
                <w:lang w:val="en-GB"/>
              </w:rPr>
              <w:t>The employees of the Supplier and/or subcontractors who will need the right to access, without escort, the facilities or assets managed by the Company that are important for ensuring national security must meet the criteria specified in Article 17, Part 2 of the Law on the Protection of Objects Important for Ensuring National Security. Upon concluding the Contract, the Supplier undertakes to provide the consent of such individuals to be screened, as well as the information and documents confirming that there are no circumstances as indicated in Article 17, Part 2 of the Law on the Protection of Objects Important for Ensuring National Security.</w:t>
            </w:r>
          </w:p>
        </w:tc>
      </w:tr>
      <w:tr w:rsidR="009B132B" w:rsidRPr="006147DF" w14:paraId="30A8FEB9" w14:textId="77777777" w:rsidTr="4E9A34D4">
        <w:trPr>
          <w:trHeight w:val="85"/>
        </w:trPr>
        <w:tc>
          <w:tcPr>
            <w:tcW w:w="4855" w:type="dxa"/>
          </w:tcPr>
          <w:p w14:paraId="16935140" w14:textId="6C29EDCA" w:rsidR="009B132B" w:rsidRPr="006147DF" w:rsidRDefault="009B132B" w:rsidP="009B132B">
            <w:pPr>
              <w:rPr>
                <w:rFonts w:ascii="Arial" w:hAnsi="Arial" w:cs="Arial"/>
                <w:kern w:val="2"/>
                <w:sz w:val="20"/>
              </w:rPr>
            </w:pPr>
            <w:r w:rsidRPr="006147DF">
              <w:rPr>
                <w:rFonts w:ascii="Arial" w:hAnsi="Arial" w:cs="Arial"/>
                <w:b/>
                <w:bCs/>
                <w:kern w:val="2"/>
                <w:sz w:val="20"/>
              </w:rPr>
              <w:t>1</w:t>
            </w:r>
            <w:r w:rsidR="00342E1C">
              <w:rPr>
                <w:rFonts w:ascii="Arial" w:hAnsi="Arial" w:cs="Arial"/>
                <w:b/>
                <w:bCs/>
                <w:kern w:val="2"/>
                <w:sz w:val="20"/>
              </w:rPr>
              <w:t>3</w:t>
            </w:r>
            <w:r w:rsidRPr="006147DF">
              <w:rPr>
                <w:rFonts w:ascii="Arial" w:hAnsi="Arial" w:cs="Arial"/>
                <w:b/>
                <w:bCs/>
                <w:kern w:val="2"/>
                <w:sz w:val="20"/>
              </w:rPr>
              <w:t xml:space="preserve">.4. </w:t>
            </w:r>
            <w:r w:rsidR="005B6E28" w:rsidRPr="006147DF">
              <w:rPr>
                <w:rFonts w:ascii="Arial" w:hAnsi="Arial" w:cs="Arial"/>
                <w:b/>
                <w:bCs/>
                <w:kern w:val="2"/>
                <w:sz w:val="20"/>
              </w:rPr>
              <w:t xml:space="preserve">Sutarties sąlygų papildymas dėl  sutikimo dirbti veikiančiuose elektros perdavimo tinklo </w:t>
            </w:r>
            <w:r w:rsidR="005B6E28" w:rsidRPr="006147DF">
              <w:rPr>
                <w:rFonts w:ascii="Arial" w:hAnsi="Arial" w:cs="Arial"/>
                <w:b/>
                <w:bCs/>
                <w:kern w:val="2"/>
                <w:sz w:val="20"/>
              </w:rPr>
              <w:lastRenderedPageBreak/>
              <w:t>objektuose (įrenginiuose) ir/ar jų apsaugos zonoje (toliu – Sutikimas)</w:t>
            </w:r>
          </w:p>
        </w:tc>
        <w:tc>
          <w:tcPr>
            <w:tcW w:w="4495" w:type="dxa"/>
          </w:tcPr>
          <w:p w14:paraId="2CA0D21A" w14:textId="18DDFF2D" w:rsidR="009B132B" w:rsidRPr="006147DF" w:rsidRDefault="009B132B" w:rsidP="009B132B">
            <w:pPr>
              <w:rPr>
                <w:rFonts w:ascii="Arial" w:hAnsi="Arial" w:cs="Arial"/>
                <w:b/>
                <w:bCs/>
                <w:kern w:val="2"/>
                <w:sz w:val="20"/>
                <w:lang w:val="en-GB"/>
              </w:rPr>
            </w:pPr>
            <w:r w:rsidRPr="006147DF">
              <w:rPr>
                <w:rFonts w:ascii="Arial" w:hAnsi="Arial" w:cs="Arial"/>
                <w:b/>
                <w:bCs/>
                <w:kern w:val="2"/>
                <w:sz w:val="20"/>
                <w:lang w:val="en-GB"/>
              </w:rPr>
              <w:lastRenderedPageBreak/>
              <w:t>1</w:t>
            </w:r>
            <w:r w:rsidR="00342E1C">
              <w:rPr>
                <w:rFonts w:ascii="Arial" w:hAnsi="Arial" w:cs="Arial"/>
                <w:b/>
                <w:bCs/>
                <w:kern w:val="2"/>
                <w:sz w:val="20"/>
                <w:lang w:val="en-GB"/>
              </w:rPr>
              <w:t>3</w:t>
            </w:r>
            <w:r w:rsidRPr="006147DF">
              <w:rPr>
                <w:rFonts w:ascii="Arial" w:hAnsi="Arial" w:cs="Arial"/>
                <w:b/>
                <w:bCs/>
                <w:kern w:val="2"/>
                <w:sz w:val="20"/>
                <w:lang w:val="en-GB"/>
              </w:rPr>
              <w:t xml:space="preserve">.4. </w:t>
            </w:r>
            <w:r w:rsidR="00C930CA" w:rsidRPr="006147DF">
              <w:rPr>
                <w:rFonts w:ascii="Arial" w:hAnsi="Arial" w:cs="Arial"/>
                <w:b/>
                <w:bCs/>
                <w:kern w:val="2"/>
                <w:sz w:val="20"/>
                <w:lang w:val="en-GB"/>
              </w:rPr>
              <w:t xml:space="preserve">Regarding the consent to conduct works at the Buyer's facilities (devices) </w:t>
            </w:r>
            <w:r w:rsidR="00C930CA" w:rsidRPr="006147DF">
              <w:rPr>
                <w:rFonts w:ascii="Arial" w:hAnsi="Arial" w:cs="Arial"/>
                <w:b/>
                <w:bCs/>
                <w:kern w:val="2"/>
                <w:sz w:val="20"/>
                <w:lang w:val="en-GB"/>
              </w:rPr>
              <w:lastRenderedPageBreak/>
              <w:t>and/or in their protection zone (the “Consent”)</w:t>
            </w:r>
          </w:p>
        </w:tc>
      </w:tr>
      <w:tr w:rsidR="009B132B" w:rsidRPr="006147DF" w14:paraId="04F92FA7" w14:textId="77777777" w:rsidTr="4E9A34D4">
        <w:trPr>
          <w:trHeight w:val="85"/>
        </w:trPr>
        <w:tc>
          <w:tcPr>
            <w:tcW w:w="4855" w:type="dxa"/>
          </w:tcPr>
          <w:p w14:paraId="1ADE4570" w14:textId="44C63669" w:rsidR="009B132B" w:rsidRPr="006147DF" w:rsidRDefault="00974487" w:rsidP="005B6E28">
            <w:pPr>
              <w:jc w:val="both"/>
              <w:rPr>
                <w:rFonts w:ascii="Arial" w:hAnsi="Arial" w:cs="Arial"/>
                <w:kern w:val="2"/>
                <w:sz w:val="20"/>
              </w:rPr>
            </w:pPr>
            <w:r>
              <w:rPr>
                <w:rFonts w:ascii="Arial" w:hAnsi="Arial" w:cs="Arial"/>
                <w:kern w:val="2"/>
                <w:sz w:val="20"/>
              </w:rPr>
              <w:lastRenderedPageBreak/>
              <w:t>Punktas netaikomas</w:t>
            </w:r>
            <w:r>
              <w:rPr>
                <w:rFonts w:ascii="Arial" w:eastAsia="Trebuchet MS" w:hAnsi="Arial" w:cs="Arial"/>
                <w:bCs/>
                <w:color w:val="000000"/>
                <w:sz w:val="20"/>
                <w:lang w:eastAsia="lt-LT"/>
              </w:rPr>
              <w:t>.</w:t>
            </w:r>
          </w:p>
        </w:tc>
        <w:tc>
          <w:tcPr>
            <w:tcW w:w="4495" w:type="dxa"/>
          </w:tcPr>
          <w:p w14:paraId="5C1AA357" w14:textId="242E55E9" w:rsidR="009B132B" w:rsidRPr="006147DF" w:rsidRDefault="00974487" w:rsidP="009B132B">
            <w:pPr>
              <w:jc w:val="both"/>
              <w:rPr>
                <w:rFonts w:ascii="Arial" w:eastAsia="Trebuchet MS" w:hAnsi="Arial" w:cs="Arial"/>
                <w:bCs/>
                <w:color w:val="000000"/>
                <w:sz w:val="20"/>
                <w:lang w:val="en-GB" w:eastAsia="lt-LT"/>
              </w:rPr>
            </w:pPr>
            <w:r>
              <w:rPr>
                <w:rFonts w:ascii="Arial" w:eastAsia="Trebuchet MS" w:hAnsi="Arial" w:cs="Arial"/>
                <w:bCs/>
                <w:color w:val="000000"/>
                <w:sz w:val="20"/>
                <w:lang w:val="en-GB" w:eastAsia="lt-LT"/>
              </w:rPr>
              <w:t>The Clause is not applicable.</w:t>
            </w:r>
          </w:p>
        </w:tc>
      </w:tr>
      <w:tr w:rsidR="009B132B" w:rsidRPr="006147DF" w14:paraId="66C29F7F" w14:textId="77777777" w:rsidTr="4E9A34D4">
        <w:trPr>
          <w:trHeight w:val="85"/>
        </w:trPr>
        <w:tc>
          <w:tcPr>
            <w:tcW w:w="4855" w:type="dxa"/>
          </w:tcPr>
          <w:p w14:paraId="07F1FB82" w14:textId="6662074F" w:rsidR="009B132B" w:rsidRPr="006147DF" w:rsidRDefault="009B132B" w:rsidP="009B132B">
            <w:pPr>
              <w:jc w:val="center"/>
              <w:rPr>
                <w:rFonts w:ascii="Arial" w:hAnsi="Arial" w:cs="Arial"/>
                <w:color w:val="000000"/>
                <w:kern w:val="2"/>
                <w:sz w:val="20"/>
                <w:shd w:val="clear" w:color="auto" w:fill="FFFFFF"/>
              </w:rPr>
            </w:pPr>
            <w:r w:rsidRPr="006147DF">
              <w:rPr>
                <w:rFonts w:ascii="Arial" w:hAnsi="Arial" w:cs="Arial"/>
                <w:b/>
                <w:bCs/>
                <w:kern w:val="2"/>
                <w:sz w:val="20"/>
              </w:rPr>
              <w:t>1</w:t>
            </w:r>
            <w:r w:rsidR="00342E1C">
              <w:rPr>
                <w:rFonts w:ascii="Arial" w:hAnsi="Arial" w:cs="Arial"/>
                <w:b/>
                <w:bCs/>
                <w:kern w:val="2"/>
                <w:sz w:val="20"/>
              </w:rPr>
              <w:t>4</w:t>
            </w:r>
            <w:r w:rsidRPr="006147DF">
              <w:rPr>
                <w:rFonts w:ascii="Arial" w:hAnsi="Arial" w:cs="Arial"/>
                <w:b/>
                <w:bCs/>
                <w:kern w:val="2"/>
                <w:sz w:val="20"/>
              </w:rPr>
              <w:t>. SUTARTIES PRIEDAI</w:t>
            </w:r>
          </w:p>
        </w:tc>
        <w:tc>
          <w:tcPr>
            <w:tcW w:w="4495" w:type="dxa"/>
          </w:tcPr>
          <w:p w14:paraId="694A699D" w14:textId="00115A26" w:rsidR="009B132B" w:rsidRPr="004C5C8E" w:rsidRDefault="009B132B" w:rsidP="009B132B">
            <w:pPr>
              <w:jc w:val="center"/>
              <w:rPr>
                <w:rFonts w:ascii="Arial" w:hAnsi="Arial" w:cs="Arial"/>
                <w:color w:val="000000"/>
                <w:kern w:val="2"/>
                <w:sz w:val="20"/>
                <w:shd w:val="clear" w:color="auto" w:fill="FFFFFF"/>
                <w:lang w:val="en-GB"/>
              </w:rPr>
            </w:pPr>
            <w:r w:rsidRPr="004C5C8E">
              <w:rPr>
                <w:rFonts w:ascii="Arial" w:hAnsi="Arial" w:cs="Arial"/>
                <w:b/>
                <w:bCs/>
                <w:kern w:val="2"/>
                <w:sz w:val="20"/>
                <w:lang w:val="en-GB"/>
              </w:rPr>
              <w:t>1</w:t>
            </w:r>
            <w:r w:rsidR="00342E1C">
              <w:rPr>
                <w:rFonts w:ascii="Arial" w:hAnsi="Arial" w:cs="Arial"/>
                <w:b/>
                <w:bCs/>
                <w:kern w:val="2"/>
                <w:sz w:val="20"/>
                <w:lang w:val="en-GB"/>
              </w:rPr>
              <w:t>4</w:t>
            </w:r>
            <w:r w:rsidRPr="004C5C8E">
              <w:rPr>
                <w:rFonts w:ascii="Arial" w:hAnsi="Arial" w:cs="Arial"/>
                <w:b/>
                <w:bCs/>
                <w:kern w:val="2"/>
                <w:sz w:val="20"/>
                <w:lang w:val="en-GB"/>
              </w:rPr>
              <w:t>. ANNEXES TO THE CONTRACT</w:t>
            </w:r>
          </w:p>
        </w:tc>
      </w:tr>
      <w:tr w:rsidR="009B132B" w:rsidRPr="006147DF" w14:paraId="709FC761" w14:textId="77777777" w:rsidTr="4E9A34D4">
        <w:trPr>
          <w:trHeight w:val="85"/>
        </w:trPr>
        <w:tc>
          <w:tcPr>
            <w:tcW w:w="4855" w:type="dxa"/>
          </w:tcPr>
          <w:p w14:paraId="1023FE53" w14:textId="7110B512" w:rsidR="009B132B" w:rsidRPr="006147DF" w:rsidRDefault="009B132B" w:rsidP="009B132B">
            <w:pPr>
              <w:rPr>
                <w:rFonts w:ascii="Arial" w:hAnsi="Arial" w:cs="Arial"/>
                <w:color w:val="000000"/>
                <w:kern w:val="2"/>
                <w:sz w:val="20"/>
                <w:shd w:val="clear" w:color="auto" w:fill="FFFFFF"/>
              </w:rPr>
            </w:pPr>
            <w:r w:rsidRPr="006147DF">
              <w:rPr>
                <w:rFonts w:ascii="Arial" w:hAnsi="Arial" w:cs="Arial"/>
                <w:b/>
                <w:bCs/>
                <w:kern w:val="2"/>
                <w:sz w:val="20"/>
              </w:rPr>
              <w:t>1</w:t>
            </w:r>
            <w:r w:rsidR="00342E1C">
              <w:rPr>
                <w:rFonts w:ascii="Arial" w:hAnsi="Arial" w:cs="Arial"/>
                <w:b/>
                <w:bCs/>
                <w:kern w:val="2"/>
                <w:sz w:val="20"/>
              </w:rPr>
              <w:t>4</w:t>
            </w:r>
            <w:r w:rsidRPr="006147DF">
              <w:rPr>
                <w:rFonts w:ascii="Arial" w:hAnsi="Arial" w:cs="Arial"/>
                <w:b/>
                <w:bCs/>
                <w:kern w:val="2"/>
                <w:sz w:val="20"/>
              </w:rPr>
              <w:t xml:space="preserve">.1. Priedas Nr. 1 </w:t>
            </w:r>
            <w:r w:rsidRPr="006147DF">
              <w:rPr>
                <w:rFonts w:ascii="Arial" w:hAnsi="Arial" w:cs="Arial"/>
                <w:kern w:val="2"/>
                <w:sz w:val="20"/>
              </w:rPr>
              <w:t>Techninė specifikacija</w:t>
            </w:r>
          </w:p>
        </w:tc>
        <w:tc>
          <w:tcPr>
            <w:tcW w:w="4495" w:type="dxa"/>
          </w:tcPr>
          <w:p w14:paraId="4FE072C5" w14:textId="2DD06299" w:rsidR="009B132B" w:rsidRPr="004C5C8E" w:rsidRDefault="009B132B" w:rsidP="009B132B">
            <w:pPr>
              <w:rPr>
                <w:rFonts w:ascii="Arial" w:hAnsi="Arial" w:cs="Arial"/>
                <w:color w:val="000000"/>
                <w:kern w:val="2"/>
                <w:sz w:val="20"/>
                <w:shd w:val="clear" w:color="auto" w:fill="FFFFFF"/>
                <w:lang w:val="en-GB"/>
              </w:rPr>
            </w:pPr>
            <w:r w:rsidRPr="004C5C8E">
              <w:rPr>
                <w:rFonts w:ascii="Arial" w:hAnsi="Arial" w:cs="Arial"/>
                <w:b/>
                <w:bCs/>
                <w:kern w:val="2"/>
                <w:sz w:val="20"/>
                <w:lang w:val="en-GB"/>
              </w:rPr>
              <w:t>1</w:t>
            </w:r>
            <w:r w:rsidR="00342E1C">
              <w:rPr>
                <w:rFonts w:ascii="Arial" w:hAnsi="Arial" w:cs="Arial"/>
                <w:b/>
                <w:bCs/>
                <w:kern w:val="2"/>
                <w:sz w:val="20"/>
                <w:lang w:val="en-GB"/>
              </w:rPr>
              <w:t>4</w:t>
            </w:r>
            <w:r w:rsidRPr="004C5C8E">
              <w:rPr>
                <w:rFonts w:ascii="Arial" w:hAnsi="Arial" w:cs="Arial"/>
                <w:b/>
                <w:bCs/>
                <w:kern w:val="2"/>
                <w:sz w:val="20"/>
                <w:lang w:val="en-GB"/>
              </w:rPr>
              <w:t xml:space="preserve">.1 Annex 1 </w:t>
            </w:r>
            <w:r w:rsidRPr="004C5C8E">
              <w:rPr>
                <w:rFonts w:ascii="Arial" w:hAnsi="Arial" w:cs="Arial"/>
                <w:kern w:val="2"/>
                <w:sz w:val="20"/>
                <w:lang w:val="en-GB"/>
              </w:rPr>
              <w:t>Technical specification</w:t>
            </w:r>
          </w:p>
        </w:tc>
      </w:tr>
      <w:tr w:rsidR="005B6E28" w:rsidRPr="006147DF" w14:paraId="26650C04" w14:textId="77777777" w:rsidTr="4E9A34D4">
        <w:trPr>
          <w:trHeight w:val="85"/>
        </w:trPr>
        <w:tc>
          <w:tcPr>
            <w:tcW w:w="4855" w:type="dxa"/>
          </w:tcPr>
          <w:p w14:paraId="6653D506" w14:textId="60F1BD3C" w:rsidR="005B6E28" w:rsidRPr="006147DF" w:rsidRDefault="00D60B7D" w:rsidP="005B6E28">
            <w:pPr>
              <w:rPr>
                <w:rFonts w:ascii="Arial" w:hAnsi="Arial" w:cs="Arial"/>
                <w:color w:val="000000"/>
                <w:kern w:val="2"/>
                <w:sz w:val="20"/>
                <w:shd w:val="clear" w:color="auto" w:fill="FFFFFF"/>
              </w:rPr>
            </w:pPr>
            <w:r w:rsidRPr="006147DF">
              <w:rPr>
                <w:rFonts w:ascii="Arial" w:hAnsi="Arial" w:cs="Arial"/>
                <w:b/>
                <w:bCs/>
                <w:kern w:val="2"/>
                <w:sz w:val="20"/>
              </w:rPr>
              <w:t>1</w:t>
            </w:r>
            <w:r>
              <w:rPr>
                <w:rFonts w:ascii="Arial" w:hAnsi="Arial" w:cs="Arial"/>
                <w:b/>
                <w:bCs/>
                <w:kern w:val="2"/>
                <w:sz w:val="20"/>
              </w:rPr>
              <w:t>4</w:t>
            </w:r>
            <w:r w:rsidRPr="006147DF">
              <w:rPr>
                <w:rFonts w:ascii="Arial" w:hAnsi="Arial" w:cs="Arial"/>
                <w:b/>
                <w:bCs/>
                <w:kern w:val="2"/>
                <w:sz w:val="20"/>
              </w:rPr>
              <w:t>.</w:t>
            </w:r>
            <w:r>
              <w:rPr>
                <w:rFonts w:ascii="Arial" w:hAnsi="Arial" w:cs="Arial"/>
                <w:b/>
                <w:bCs/>
                <w:kern w:val="2"/>
                <w:sz w:val="20"/>
              </w:rPr>
              <w:t>2</w:t>
            </w:r>
            <w:r w:rsidRPr="006147DF">
              <w:rPr>
                <w:rFonts w:ascii="Arial" w:hAnsi="Arial" w:cs="Arial"/>
                <w:b/>
                <w:bCs/>
                <w:kern w:val="2"/>
                <w:sz w:val="20"/>
              </w:rPr>
              <w:t xml:space="preserve">. Priedas Nr. </w:t>
            </w:r>
            <w:r>
              <w:rPr>
                <w:rFonts w:ascii="Arial" w:hAnsi="Arial" w:cs="Arial"/>
                <w:b/>
                <w:bCs/>
                <w:kern w:val="2"/>
                <w:sz w:val="20"/>
              </w:rPr>
              <w:t xml:space="preserve">2 </w:t>
            </w:r>
            <w:r w:rsidR="005B6E28" w:rsidRPr="006147DF">
              <w:rPr>
                <w:rFonts w:ascii="Arial" w:hAnsi="Arial" w:cs="Arial"/>
                <w:kern w:val="2"/>
                <w:sz w:val="20"/>
              </w:rPr>
              <w:t>Pirkimo dokumentai, jų patikslinimai ir paaiškinimai: skelbiami adresu</w:t>
            </w:r>
            <w:r w:rsidR="005B6E28" w:rsidRPr="006147DF">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46072F930DF7435B8A8A096D72670A0B"/>
                </w:placeholder>
                <w:showingPlcHdr/>
              </w:sdtPr>
              <w:sdtEndPr/>
              <w:sdtContent>
                <w:r w:rsidR="005B6E28" w:rsidRPr="006147DF">
                  <w:rPr>
                    <w:rStyle w:val="PlaceholderText"/>
                    <w:rFonts w:ascii="Arial" w:eastAsiaTheme="majorEastAsia" w:hAnsi="Arial" w:cs="Arial"/>
                    <w:i/>
                    <w:iCs/>
                    <w:sz w:val="20"/>
                    <w:highlight w:val="lightGray"/>
                  </w:rPr>
                  <w:t>Click or tap here to enter text.</w:t>
                </w:r>
              </w:sdtContent>
            </w:sdt>
            <w:r w:rsidR="005B6E28" w:rsidRPr="006147DF">
              <w:rPr>
                <w:rFonts w:ascii="Arial" w:eastAsia="Arial Unicode MS" w:hAnsi="Arial" w:cs="Arial"/>
                <w:i/>
                <w:iCs/>
                <w:sz w:val="20"/>
                <w:bdr w:val="nil"/>
              </w:rPr>
              <w:t>.</w:t>
            </w:r>
          </w:p>
        </w:tc>
        <w:tc>
          <w:tcPr>
            <w:tcW w:w="4495" w:type="dxa"/>
          </w:tcPr>
          <w:p w14:paraId="39204788" w14:textId="572336D7" w:rsidR="005B6E28" w:rsidRPr="004C5C8E" w:rsidRDefault="005B6E28" w:rsidP="005B6E28">
            <w:pPr>
              <w:rPr>
                <w:rFonts w:ascii="Arial" w:hAnsi="Arial" w:cs="Arial"/>
                <w:color w:val="000000"/>
                <w:kern w:val="2"/>
                <w:sz w:val="20"/>
                <w:shd w:val="clear" w:color="auto" w:fill="FFFFFF"/>
                <w:lang w:val="en-GB"/>
              </w:rPr>
            </w:pPr>
            <w:r w:rsidRPr="004C5C8E">
              <w:rPr>
                <w:rFonts w:ascii="Arial" w:hAnsi="Arial" w:cs="Arial"/>
                <w:b/>
                <w:bCs/>
                <w:kern w:val="2"/>
                <w:sz w:val="20"/>
                <w:lang w:val="en-GB"/>
              </w:rPr>
              <w:t>1</w:t>
            </w:r>
            <w:r w:rsidR="00342E1C">
              <w:rPr>
                <w:rFonts w:ascii="Arial" w:hAnsi="Arial" w:cs="Arial"/>
                <w:b/>
                <w:bCs/>
                <w:kern w:val="2"/>
                <w:sz w:val="20"/>
                <w:lang w:val="en-GB"/>
              </w:rPr>
              <w:t>4</w:t>
            </w:r>
            <w:r w:rsidRPr="004C5C8E">
              <w:rPr>
                <w:rFonts w:ascii="Arial" w:hAnsi="Arial" w:cs="Arial"/>
                <w:b/>
                <w:bCs/>
                <w:kern w:val="2"/>
                <w:sz w:val="20"/>
                <w:lang w:val="en-GB"/>
              </w:rPr>
              <w:t xml:space="preserve">.2 Annex 2 </w:t>
            </w:r>
            <w:r w:rsidR="00ED3242" w:rsidRPr="004C5C8E">
              <w:rPr>
                <w:rFonts w:ascii="Arial" w:hAnsi="Arial" w:cs="Arial"/>
                <w:kern w:val="2"/>
                <w:sz w:val="20"/>
                <w:lang w:val="en-GB"/>
              </w:rPr>
              <w:t xml:space="preserve">Procurement documents, their amendments, and clarifications: are published at the following address: </w:t>
            </w:r>
            <w:sdt>
              <w:sdtPr>
                <w:rPr>
                  <w:rFonts w:ascii="Arial" w:eastAsia="Arial Unicode MS" w:hAnsi="Arial" w:cs="Arial"/>
                  <w:i/>
                  <w:sz w:val="20"/>
                  <w:bdr w:val="nil"/>
                  <w:lang w:val="en-GB"/>
                </w:rPr>
                <w:alias w:val="įkeliamas CVPIS adresas"/>
                <w:tag w:val="įkeliamas CVPIS adresas"/>
                <w:id w:val="185793407"/>
                <w:placeholder>
                  <w:docPart w:val="70E9DF66A3D44DE4951726D365D1E0E7"/>
                </w:placeholder>
                <w:showingPlcHdr/>
              </w:sdtPr>
              <w:sdtEndPr/>
              <w:sdtContent>
                <w:r w:rsidR="00ED3242" w:rsidRPr="004C5C8E">
                  <w:rPr>
                    <w:rStyle w:val="PlaceholderText"/>
                    <w:rFonts w:ascii="Arial" w:eastAsiaTheme="majorEastAsia" w:hAnsi="Arial" w:cs="Arial"/>
                    <w:i/>
                    <w:iCs/>
                    <w:sz w:val="20"/>
                    <w:highlight w:val="lightGray"/>
                    <w:lang w:val="en-GB"/>
                  </w:rPr>
                  <w:t>Click or tap here to enter text.</w:t>
                </w:r>
              </w:sdtContent>
            </w:sdt>
            <w:r w:rsidR="00ED3242" w:rsidRPr="004C5C8E">
              <w:rPr>
                <w:rFonts w:ascii="Arial" w:eastAsia="Arial Unicode MS" w:hAnsi="Arial" w:cs="Arial"/>
                <w:i/>
                <w:iCs/>
                <w:sz w:val="20"/>
                <w:bdr w:val="nil"/>
                <w:lang w:val="en-GB"/>
              </w:rPr>
              <w:t>.</w:t>
            </w:r>
          </w:p>
        </w:tc>
      </w:tr>
      <w:tr w:rsidR="005B6E28" w:rsidRPr="006147DF" w14:paraId="1E0D2121" w14:textId="77777777" w:rsidTr="4E9A34D4">
        <w:trPr>
          <w:trHeight w:val="85"/>
        </w:trPr>
        <w:tc>
          <w:tcPr>
            <w:tcW w:w="4855" w:type="dxa"/>
          </w:tcPr>
          <w:p w14:paraId="1AE8B272" w14:textId="61F3E57B" w:rsidR="005B6E28" w:rsidRPr="006147DF" w:rsidRDefault="005B6E28" w:rsidP="005B6E28">
            <w:pPr>
              <w:rPr>
                <w:rFonts w:ascii="Arial" w:hAnsi="Arial" w:cs="Arial"/>
                <w:color w:val="000000"/>
                <w:kern w:val="2"/>
                <w:sz w:val="20"/>
                <w:shd w:val="clear" w:color="auto" w:fill="FFFFFF"/>
              </w:rPr>
            </w:pPr>
            <w:r w:rsidRPr="006147DF">
              <w:rPr>
                <w:rFonts w:ascii="Arial" w:hAnsi="Arial" w:cs="Arial"/>
                <w:b/>
                <w:bCs/>
                <w:kern w:val="2"/>
                <w:sz w:val="20"/>
              </w:rPr>
              <w:t>1</w:t>
            </w:r>
            <w:r w:rsidR="00342E1C">
              <w:rPr>
                <w:rFonts w:ascii="Arial" w:hAnsi="Arial" w:cs="Arial"/>
                <w:b/>
                <w:bCs/>
                <w:kern w:val="2"/>
                <w:sz w:val="20"/>
              </w:rPr>
              <w:t>4</w:t>
            </w:r>
            <w:r w:rsidRPr="006147DF">
              <w:rPr>
                <w:rFonts w:ascii="Arial" w:hAnsi="Arial" w:cs="Arial"/>
                <w:b/>
                <w:bCs/>
                <w:kern w:val="2"/>
                <w:sz w:val="20"/>
              </w:rPr>
              <w:t xml:space="preserve">.3. Priedas Nr. 3 </w:t>
            </w:r>
            <w:r w:rsidRPr="006147DF">
              <w:rPr>
                <w:rFonts w:ascii="Arial" w:hAnsi="Arial" w:cs="Arial"/>
                <w:kern w:val="2"/>
                <w:sz w:val="20"/>
              </w:rPr>
              <w:t>Pasiūlymas</w:t>
            </w:r>
          </w:p>
        </w:tc>
        <w:tc>
          <w:tcPr>
            <w:tcW w:w="4495" w:type="dxa"/>
          </w:tcPr>
          <w:p w14:paraId="6C12888B" w14:textId="5E7FC9C0" w:rsidR="005B6E28" w:rsidRPr="004C5C8E" w:rsidRDefault="005B6E28" w:rsidP="005B6E28">
            <w:pPr>
              <w:rPr>
                <w:rFonts w:ascii="Arial" w:hAnsi="Arial" w:cs="Arial"/>
                <w:color w:val="000000"/>
                <w:kern w:val="2"/>
                <w:sz w:val="20"/>
                <w:shd w:val="clear" w:color="auto" w:fill="FFFFFF"/>
                <w:lang w:val="en-GB"/>
              </w:rPr>
            </w:pPr>
            <w:r w:rsidRPr="004C5C8E">
              <w:rPr>
                <w:rFonts w:ascii="Arial" w:hAnsi="Arial" w:cs="Arial"/>
                <w:b/>
                <w:bCs/>
                <w:kern w:val="2"/>
                <w:sz w:val="20"/>
                <w:lang w:val="en-GB"/>
              </w:rPr>
              <w:t>1</w:t>
            </w:r>
            <w:r w:rsidR="00342E1C">
              <w:rPr>
                <w:rFonts w:ascii="Arial" w:hAnsi="Arial" w:cs="Arial"/>
                <w:b/>
                <w:bCs/>
                <w:kern w:val="2"/>
                <w:sz w:val="20"/>
                <w:lang w:val="en-GB"/>
              </w:rPr>
              <w:t>4</w:t>
            </w:r>
            <w:r w:rsidRPr="004C5C8E">
              <w:rPr>
                <w:rFonts w:ascii="Arial" w:hAnsi="Arial" w:cs="Arial"/>
                <w:b/>
                <w:bCs/>
                <w:kern w:val="2"/>
                <w:sz w:val="20"/>
                <w:lang w:val="en-GB"/>
              </w:rPr>
              <w:t xml:space="preserve">.3 Annex 3 </w:t>
            </w:r>
            <w:r w:rsidRPr="004C5C8E">
              <w:rPr>
                <w:rFonts w:ascii="Arial" w:hAnsi="Arial" w:cs="Arial"/>
                <w:kern w:val="2"/>
                <w:sz w:val="20"/>
                <w:lang w:val="en-GB"/>
              </w:rPr>
              <w:t>Tender</w:t>
            </w:r>
          </w:p>
        </w:tc>
      </w:tr>
      <w:tr w:rsidR="005B6E28" w:rsidRPr="006147DF" w14:paraId="1BBDE382" w14:textId="77777777" w:rsidTr="4E9A34D4">
        <w:trPr>
          <w:trHeight w:val="85"/>
        </w:trPr>
        <w:tc>
          <w:tcPr>
            <w:tcW w:w="4855" w:type="dxa"/>
          </w:tcPr>
          <w:p w14:paraId="7FE3BA56" w14:textId="149FFC90" w:rsidR="005B6E28" w:rsidRPr="006147DF" w:rsidRDefault="005B6E28" w:rsidP="005B6E28">
            <w:pPr>
              <w:rPr>
                <w:rFonts w:ascii="Arial" w:hAnsi="Arial" w:cs="Arial"/>
                <w:b/>
                <w:bCs/>
                <w:kern w:val="2"/>
                <w:sz w:val="20"/>
              </w:rPr>
            </w:pPr>
            <w:r w:rsidRPr="006147DF">
              <w:rPr>
                <w:rFonts w:ascii="Arial" w:hAnsi="Arial" w:cs="Arial"/>
                <w:b/>
                <w:bCs/>
                <w:kern w:val="2"/>
                <w:sz w:val="20"/>
              </w:rPr>
              <w:t>1</w:t>
            </w:r>
            <w:r w:rsidR="00342E1C">
              <w:rPr>
                <w:rFonts w:ascii="Arial" w:hAnsi="Arial" w:cs="Arial"/>
                <w:b/>
                <w:bCs/>
                <w:kern w:val="2"/>
                <w:sz w:val="20"/>
              </w:rPr>
              <w:t>4</w:t>
            </w:r>
            <w:r w:rsidRPr="006147DF">
              <w:rPr>
                <w:rFonts w:ascii="Arial" w:hAnsi="Arial" w:cs="Arial"/>
                <w:b/>
                <w:bCs/>
                <w:kern w:val="2"/>
                <w:sz w:val="20"/>
              </w:rPr>
              <w:t xml:space="preserve">.4. Priedas Nr. 4 </w:t>
            </w:r>
            <w:r w:rsidRPr="006147DF">
              <w:rPr>
                <w:rFonts w:ascii="Arial" w:hAnsi="Arial" w:cs="Arial"/>
                <w:kern w:val="2"/>
                <w:sz w:val="20"/>
              </w:rPr>
              <w:t>Trišalės sutarties projektas</w:t>
            </w:r>
          </w:p>
        </w:tc>
        <w:tc>
          <w:tcPr>
            <w:tcW w:w="4495" w:type="dxa"/>
          </w:tcPr>
          <w:p w14:paraId="5E707824" w14:textId="7834729C" w:rsidR="005B6E28" w:rsidRPr="004C5C8E" w:rsidRDefault="005B6E28" w:rsidP="005B6E28">
            <w:pPr>
              <w:rPr>
                <w:rFonts w:ascii="Arial" w:hAnsi="Arial" w:cs="Arial"/>
                <w:color w:val="000000"/>
                <w:kern w:val="2"/>
                <w:sz w:val="20"/>
                <w:shd w:val="clear" w:color="auto" w:fill="FFFFFF"/>
                <w:lang w:val="en-GB"/>
              </w:rPr>
            </w:pPr>
            <w:r w:rsidRPr="004C5C8E">
              <w:rPr>
                <w:rFonts w:ascii="Arial" w:hAnsi="Arial" w:cs="Arial"/>
                <w:b/>
                <w:bCs/>
                <w:kern w:val="2"/>
                <w:sz w:val="20"/>
                <w:lang w:val="en-GB"/>
              </w:rPr>
              <w:t>1</w:t>
            </w:r>
            <w:r w:rsidR="00ED3242" w:rsidRPr="004C5C8E">
              <w:rPr>
                <w:rFonts w:ascii="Arial" w:hAnsi="Arial" w:cs="Arial"/>
                <w:b/>
                <w:bCs/>
                <w:kern w:val="2"/>
                <w:sz w:val="20"/>
                <w:lang w:val="en-GB"/>
              </w:rPr>
              <w:t>5</w:t>
            </w:r>
            <w:r w:rsidRPr="004C5C8E">
              <w:rPr>
                <w:rFonts w:ascii="Arial" w:hAnsi="Arial" w:cs="Arial"/>
                <w:b/>
                <w:bCs/>
                <w:kern w:val="2"/>
                <w:sz w:val="20"/>
                <w:lang w:val="en-GB"/>
              </w:rPr>
              <w:t>.4 Annex 4</w:t>
            </w:r>
            <w:r w:rsidR="00ED3242" w:rsidRPr="004C5C8E">
              <w:rPr>
                <w:rFonts w:ascii="Arial" w:hAnsi="Arial" w:cs="Arial"/>
                <w:b/>
                <w:bCs/>
                <w:kern w:val="2"/>
                <w:sz w:val="20"/>
                <w:lang w:val="en-GB"/>
              </w:rPr>
              <w:t xml:space="preserve"> </w:t>
            </w:r>
            <w:r w:rsidR="00ED3242" w:rsidRPr="004C5C8E">
              <w:rPr>
                <w:rFonts w:ascii="Arial" w:hAnsi="Arial" w:cs="Arial"/>
                <w:kern w:val="2"/>
                <w:sz w:val="20"/>
                <w:lang w:val="en-GB"/>
              </w:rPr>
              <w:t>Draft Tripartite Agreement</w:t>
            </w:r>
          </w:p>
        </w:tc>
      </w:tr>
      <w:tr w:rsidR="005B6E28" w:rsidRPr="006147DF" w14:paraId="51B12625" w14:textId="77777777" w:rsidTr="4E9A34D4">
        <w:trPr>
          <w:trHeight w:val="85"/>
        </w:trPr>
        <w:tc>
          <w:tcPr>
            <w:tcW w:w="4855" w:type="dxa"/>
          </w:tcPr>
          <w:p w14:paraId="5C36A78B" w14:textId="5FA93498" w:rsidR="005B6E28" w:rsidRPr="006147DF" w:rsidRDefault="005B6E28" w:rsidP="005B6E28">
            <w:pPr>
              <w:rPr>
                <w:rFonts w:ascii="Arial" w:hAnsi="Arial" w:cs="Arial"/>
                <w:b/>
                <w:bCs/>
                <w:kern w:val="2"/>
                <w:sz w:val="20"/>
              </w:rPr>
            </w:pPr>
            <w:r w:rsidRPr="006147DF">
              <w:rPr>
                <w:rFonts w:ascii="Arial" w:hAnsi="Arial" w:cs="Arial"/>
                <w:b/>
                <w:bCs/>
                <w:kern w:val="2"/>
                <w:sz w:val="20"/>
              </w:rPr>
              <w:t>1</w:t>
            </w:r>
            <w:r w:rsidR="00342E1C">
              <w:rPr>
                <w:rFonts w:ascii="Arial" w:hAnsi="Arial" w:cs="Arial"/>
                <w:b/>
                <w:bCs/>
                <w:kern w:val="2"/>
                <w:sz w:val="20"/>
              </w:rPr>
              <w:t>4</w:t>
            </w:r>
            <w:r w:rsidRPr="006147DF">
              <w:rPr>
                <w:rFonts w:ascii="Arial" w:hAnsi="Arial" w:cs="Arial"/>
                <w:b/>
                <w:bCs/>
                <w:kern w:val="2"/>
                <w:sz w:val="20"/>
              </w:rPr>
              <w:t xml:space="preserve">.5. Priedas Nr. 5 </w:t>
            </w:r>
            <w:r w:rsidRPr="006147DF">
              <w:rPr>
                <w:rFonts w:ascii="Arial" w:hAnsi="Arial" w:cs="Arial"/>
                <w:kern w:val="2"/>
                <w:sz w:val="20"/>
              </w:rPr>
              <w:t>Asmens duomenų tvarkymo sutartis</w:t>
            </w:r>
          </w:p>
        </w:tc>
        <w:tc>
          <w:tcPr>
            <w:tcW w:w="4495" w:type="dxa"/>
          </w:tcPr>
          <w:p w14:paraId="37C668D9" w14:textId="2756C960" w:rsidR="005B6E28" w:rsidRPr="004C5C8E" w:rsidRDefault="005B6E28" w:rsidP="005B6E28">
            <w:pPr>
              <w:rPr>
                <w:rFonts w:ascii="Arial" w:hAnsi="Arial" w:cs="Arial"/>
                <w:color w:val="000000"/>
                <w:kern w:val="2"/>
                <w:sz w:val="20"/>
                <w:shd w:val="clear" w:color="auto" w:fill="FFFFFF"/>
                <w:lang w:val="en-GB"/>
              </w:rPr>
            </w:pPr>
            <w:r w:rsidRPr="004C5C8E">
              <w:rPr>
                <w:rFonts w:ascii="Arial" w:hAnsi="Arial" w:cs="Arial"/>
                <w:b/>
                <w:bCs/>
                <w:kern w:val="2"/>
                <w:sz w:val="20"/>
                <w:lang w:val="en-GB"/>
              </w:rPr>
              <w:t>1</w:t>
            </w:r>
            <w:r w:rsidR="00342E1C">
              <w:rPr>
                <w:rFonts w:ascii="Arial" w:hAnsi="Arial" w:cs="Arial"/>
                <w:b/>
                <w:bCs/>
                <w:kern w:val="2"/>
                <w:sz w:val="20"/>
                <w:lang w:val="en-GB"/>
              </w:rPr>
              <w:t>4</w:t>
            </w:r>
            <w:r w:rsidRPr="004C5C8E">
              <w:rPr>
                <w:rFonts w:ascii="Arial" w:hAnsi="Arial" w:cs="Arial"/>
                <w:b/>
                <w:bCs/>
                <w:kern w:val="2"/>
                <w:sz w:val="20"/>
                <w:lang w:val="en-GB"/>
              </w:rPr>
              <w:t>.5 Annex 5</w:t>
            </w:r>
            <w:r w:rsidR="00ED3242" w:rsidRPr="004C5C8E">
              <w:rPr>
                <w:rFonts w:ascii="Arial" w:hAnsi="Arial" w:cs="Arial"/>
                <w:b/>
                <w:bCs/>
                <w:kern w:val="2"/>
                <w:sz w:val="20"/>
                <w:lang w:val="en-GB"/>
              </w:rPr>
              <w:t xml:space="preserve"> </w:t>
            </w:r>
            <w:r w:rsidR="00ED3242" w:rsidRPr="004C5C8E">
              <w:rPr>
                <w:rFonts w:ascii="Arial" w:hAnsi="Arial" w:cs="Arial"/>
                <w:kern w:val="2"/>
                <w:sz w:val="20"/>
                <w:lang w:val="en-GB"/>
              </w:rPr>
              <w:t>Personal Data Processing Agreement</w:t>
            </w:r>
          </w:p>
        </w:tc>
      </w:tr>
      <w:tr w:rsidR="005B6E28" w:rsidRPr="006147DF" w14:paraId="6366B0CF" w14:textId="77777777" w:rsidTr="4E9A34D4">
        <w:trPr>
          <w:trHeight w:val="85"/>
        </w:trPr>
        <w:tc>
          <w:tcPr>
            <w:tcW w:w="4855" w:type="dxa"/>
          </w:tcPr>
          <w:p w14:paraId="2FDAFE66" w14:textId="1DD04F6B" w:rsidR="005B6E28" w:rsidRPr="006147DF" w:rsidRDefault="005B6E28" w:rsidP="005B6E28">
            <w:pPr>
              <w:rPr>
                <w:rFonts w:ascii="Arial" w:hAnsi="Arial" w:cs="Arial"/>
                <w:b/>
                <w:bCs/>
                <w:kern w:val="2"/>
                <w:sz w:val="20"/>
              </w:rPr>
            </w:pPr>
            <w:r w:rsidRPr="006147DF">
              <w:rPr>
                <w:rFonts w:ascii="Arial" w:hAnsi="Arial" w:cs="Arial"/>
                <w:b/>
                <w:bCs/>
                <w:kern w:val="2"/>
                <w:sz w:val="20"/>
              </w:rPr>
              <w:t>1</w:t>
            </w:r>
            <w:r w:rsidR="00342E1C">
              <w:rPr>
                <w:rFonts w:ascii="Arial" w:hAnsi="Arial" w:cs="Arial"/>
                <w:b/>
                <w:bCs/>
                <w:kern w:val="2"/>
                <w:sz w:val="20"/>
              </w:rPr>
              <w:t>4</w:t>
            </w:r>
            <w:r w:rsidRPr="006147DF">
              <w:rPr>
                <w:rFonts w:ascii="Arial" w:hAnsi="Arial" w:cs="Arial"/>
                <w:b/>
                <w:bCs/>
                <w:kern w:val="2"/>
                <w:sz w:val="20"/>
              </w:rPr>
              <w:t>.</w:t>
            </w:r>
            <w:r w:rsidR="00ED3242" w:rsidRPr="006147DF">
              <w:rPr>
                <w:rFonts w:ascii="Arial" w:hAnsi="Arial" w:cs="Arial"/>
                <w:b/>
                <w:bCs/>
                <w:kern w:val="2"/>
                <w:sz w:val="20"/>
              </w:rPr>
              <w:t>6</w:t>
            </w:r>
            <w:r w:rsidRPr="006147DF">
              <w:rPr>
                <w:rFonts w:ascii="Arial" w:hAnsi="Arial" w:cs="Arial"/>
                <w:b/>
                <w:bCs/>
                <w:kern w:val="2"/>
                <w:sz w:val="20"/>
              </w:rPr>
              <w:t xml:space="preserve">. Priedas Nr. 6 </w:t>
            </w:r>
            <w:r w:rsidR="006467A8" w:rsidRPr="006147DF">
              <w:rPr>
                <w:rFonts w:ascii="Arial" w:hAnsi="Arial" w:cs="Arial"/>
                <w:kern w:val="2"/>
                <w:sz w:val="20"/>
              </w:rPr>
              <w:t>Bendrosios sutarties sąlygos</w:t>
            </w:r>
          </w:p>
        </w:tc>
        <w:tc>
          <w:tcPr>
            <w:tcW w:w="4495" w:type="dxa"/>
          </w:tcPr>
          <w:p w14:paraId="7F5E6572" w14:textId="63CABDE8" w:rsidR="005B6E28" w:rsidRPr="004C5C8E" w:rsidRDefault="00342E1C" w:rsidP="005B6E28">
            <w:pPr>
              <w:rPr>
                <w:rFonts w:ascii="Arial" w:hAnsi="Arial" w:cs="Arial"/>
                <w:b/>
                <w:bCs/>
                <w:kern w:val="2"/>
                <w:sz w:val="20"/>
                <w:lang w:val="en-GB"/>
              </w:rPr>
            </w:pPr>
            <w:r>
              <w:rPr>
                <w:rFonts w:ascii="Arial" w:hAnsi="Arial" w:cs="Arial"/>
                <w:b/>
                <w:bCs/>
                <w:kern w:val="2"/>
                <w:sz w:val="20"/>
                <w:lang w:val="en-GB"/>
              </w:rPr>
              <w:t>14</w:t>
            </w:r>
            <w:r w:rsidR="00ED3242" w:rsidRPr="004C5C8E">
              <w:rPr>
                <w:rFonts w:ascii="Arial" w:hAnsi="Arial" w:cs="Arial"/>
                <w:b/>
                <w:bCs/>
                <w:kern w:val="2"/>
                <w:sz w:val="20"/>
                <w:lang w:val="en-GB"/>
              </w:rPr>
              <w:t>.</w:t>
            </w:r>
            <w:r w:rsidR="004F1F89">
              <w:rPr>
                <w:rFonts w:ascii="Arial" w:hAnsi="Arial" w:cs="Arial"/>
                <w:b/>
                <w:bCs/>
                <w:kern w:val="2"/>
                <w:sz w:val="20"/>
                <w:lang w:val="en-GB"/>
              </w:rPr>
              <w:t>6</w:t>
            </w:r>
            <w:r w:rsidR="00ED3242" w:rsidRPr="004C5C8E">
              <w:rPr>
                <w:rFonts w:ascii="Arial" w:hAnsi="Arial" w:cs="Arial"/>
                <w:b/>
                <w:bCs/>
                <w:kern w:val="2"/>
                <w:sz w:val="20"/>
                <w:lang w:val="en-GB"/>
              </w:rPr>
              <w:t xml:space="preserve"> Annex 6 </w:t>
            </w:r>
            <w:r w:rsidR="006467A8" w:rsidRPr="004C5C8E">
              <w:rPr>
                <w:rFonts w:ascii="Arial" w:hAnsi="Arial" w:cs="Arial"/>
                <w:kern w:val="2"/>
                <w:sz w:val="20"/>
                <w:lang w:val="en-GB"/>
              </w:rPr>
              <w:t>General terms and conditions</w:t>
            </w:r>
          </w:p>
        </w:tc>
      </w:tr>
      <w:tr w:rsidR="009D3EBE" w:rsidRPr="006147DF" w14:paraId="2C6229B2" w14:textId="77777777" w:rsidTr="4E9A34D4">
        <w:trPr>
          <w:trHeight w:val="85"/>
        </w:trPr>
        <w:tc>
          <w:tcPr>
            <w:tcW w:w="4855" w:type="dxa"/>
          </w:tcPr>
          <w:p w14:paraId="12A5BD3C" w14:textId="574642C9" w:rsidR="009D3EBE" w:rsidRPr="006147DF" w:rsidRDefault="009D3EBE" w:rsidP="009D3EBE">
            <w:pPr>
              <w:rPr>
                <w:rFonts w:ascii="Arial" w:hAnsi="Arial" w:cs="Arial"/>
                <w:b/>
                <w:bCs/>
                <w:kern w:val="2"/>
                <w:sz w:val="20"/>
              </w:rPr>
            </w:pPr>
            <w:r w:rsidRPr="006147DF">
              <w:rPr>
                <w:rFonts w:ascii="Arial" w:hAnsi="Arial" w:cs="Arial"/>
                <w:b/>
                <w:bCs/>
                <w:kern w:val="2"/>
                <w:sz w:val="20"/>
              </w:rPr>
              <w:t>1</w:t>
            </w:r>
            <w:r>
              <w:rPr>
                <w:rFonts w:ascii="Arial" w:hAnsi="Arial" w:cs="Arial"/>
                <w:b/>
                <w:bCs/>
                <w:kern w:val="2"/>
                <w:sz w:val="20"/>
              </w:rPr>
              <w:t>4</w:t>
            </w:r>
            <w:r w:rsidRPr="006147DF">
              <w:rPr>
                <w:rFonts w:ascii="Arial" w:hAnsi="Arial" w:cs="Arial"/>
                <w:b/>
                <w:bCs/>
                <w:kern w:val="2"/>
                <w:sz w:val="20"/>
              </w:rPr>
              <w:t>.</w:t>
            </w:r>
            <w:r w:rsidR="00805A63">
              <w:rPr>
                <w:rFonts w:ascii="Arial" w:hAnsi="Arial" w:cs="Arial"/>
                <w:b/>
                <w:bCs/>
                <w:kern w:val="2"/>
                <w:sz w:val="20"/>
                <w:lang w:val="en-US"/>
              </w:rPr>
              <w:t>7</w:t>
            </w:r>
            <w:r w:rsidRPr="006147DF">
              <w:rPr>
                <w:rFonts w:ascii="Arial" w:hAnsi="Arial" w:cs="Arial"/>
                <w:b/>
                <w:bCs/>
                <w:kern w:val="2"/>
                <w:sz w:val="20"/>
              </w:rPr>
              <w:t xml:space="preserve">. Priedas Nr. </w:t>
            </w:r>
            <w:r w:rsidR="00805A63">
              <w:rPr>
                <w:rFonts w:ascii="Arial" w:hAnsi="Arial" w:cs="Arial"/>
                <w:b/>
                <w:bCs/>
                <w:kern w:val="2"/>
                <w:sz w:val="20"/>
              </w:rPr>
              <w:t>7</w:t>
            </w:r>
            <w:r w:rsidRPr="006147DF">
              <w:rPr>
                <w:rFonts w:ascii="Arial" w:hAnsi="Arial" w:cs="Arial"/>
                <w:b/>
                <w:bCs/>
                <w:kern w:val="2"/>
                <w:sz w:val="20"/>
              </w:rPr>
              <w:t xml:space="preserve"> </w:t>
            </w:r>
            <w:r w:rsidR="00805A63" w:rsidRPr="00DA233F">
              <w:rPr>
                <w:rFonts w:ascii="Arial" w:eastAsia="Arial Unicode MS" w:hAnsi="Arial" w:cs="Arial"/>
                <w:sz w:val="20"/>
              </w:rPr>
              <w:t>Projekto etapų ir mokėjimo grafikas</w:t>
            </w:r>
          </w:p>
        </w:tc>
        <w:tc>
          <w:tcPr>
            <w:tcW w:w="4495" w:type="dxa"/>
          </w:tcPr>
          <w:p w14:paraId="7B595015" w14:textId="13BF6D21" w:rsidR="009D3EBE" w:rsidRDefault="009D3EBE" w:rsidP="009D3EBE">
            <w:pPr>
              <w:rPr>
                <w:rFonts w:ascii="Arial" w:hAnsi="Arial" w:cs="Arial"/>
                <w:b/>
                <w:bCs/>
                <w:kern w:val="2"/>
                <w:sz w:val="20"/>
                <w:lang w:val="en-GB"/>
              </w:rPr>
            </w:pPr>
            <w:r>
              <w:rPr>
                <w:rFonts w:ascii="Arial" w:hAnsi="Arial" w:cs="Arial"/>
                <w:b/>
                <w:bCs/>
                <w:kern w:val="2"/>
                <w:sz w:val="20"/>
                <w:lang w:val="en-GB"/>
              </w:rPr>
              <w:t>14</w:t>
            </w:r>
            <w:r w:rsidRPr="004C5C8E">
              <w:rPr>
                <w:rFonts w:ascii="Arial" w:hAnsi="Arial" w:cs="Arial"/>
                <w:b/>
                <w:bCs/>
                <w:kern w:val="2"/>
                <w:sz w:val="20"/>
                <w:lang w:val="en-GB"/>
              </w:rPr>
              <w:t>.</w:t>
            </w:r>
            <w:r w:rsidR="00805A63">
              <w:rPr>
                <w:rFonts w:ascii="Arial" w:hAnsi="Arial" w:cs="Arial"/>
                <w:b/>
                <w:bCs/>
                <w:kern w:val="2"/>
                <w:sz w:val="20"/>
                <w:lang w:val="en-GB"/>
              </w:rPr>
              <w:t>7</w:t>
            </w:r>
            <w:r w:rsidRPr="004C5C8E">
              <w:rPr>
                <w:rFonts w:ascii="Arial" w:hAnsi="Arial" w:cs="Arial"/>
                <w:b/>
                <w:bCs/>
                <w:kern w:val="2"/>
                <w:sz w:val="20"/>
                <w:lang w:val="en-GB"/>
              </w:rPr>
              <w:t xml:space="preserve"> Annex </w:t>
            </w:r>
            <w:r w:rsidR="00805A63">
              <w:rPr>
                <w:rFonts w:ascii="Arial" w:hAnsi="Arial" w:cs="Arial"/>
                <w:b/>
                <w:bCs/>
                <w:kern w:val="2"/>
                <w:sz w:val="20"/>
                <w:lang w:val="en-GB"/>
              </w:rPr>
              <w:t>7</w:t>
            </w:r>
            <w:r w:rsidRPr="004C5C8E">
              <w:rPr>
                <w:rFonts w:ascii="Arial" w:hAnsi="Arial" w:cs="Arial"/>
                <w:b/>
                <w:bCs/>
                <w:kern w:val="2"/>
                <w:sz w:val="20"/>
                <w:lang w:val="en-GB"/>
              </w:rPr>
              <w:t xml:space="preserve"> </w:t>
            </w:r>
            <w:r w:rsidR="006C1392">
              <w:rPr>
                <w:rStyle w:val="Numatytasispastraiposriftas"/>
                <w:rFonts w:ascii="Arial" w:hAnsi="Arial" w:cs="Arial"/>
                <w:sz w:val="20"/>
                <w:lang w:val="en-GB"/>
              </w:rPr>
              <w:t>Project stages and payment schedule</w:t>
            </w:r>
          </w:p>
        </w:tc>
      </w:tr>
      <w:tr w:rsidR="009D3EBE" w:rsidRPr="006147DF" w14:paraId="7580B7B8" w14:textId="77777777" w:rsidTr="4E9A34D4">
        <w:trPr>
          <w:trHeight w:val="85"/>
        </w:trPr>
        <w:tc>
          <w:tcPr>
            <w:tcW w:w="4855" w:type="dxa"/>
          </w:tcPr>
          <w:p w14:paraId="20B159CE" w14:textId="77777777" w:rsidR="009D3EBE" w:rsidRPr="006147DF" w:rsidRDefault="009D3EBE" w:rsidP="009D3EBE">
            <w:pPr>
              <w:rPr>
                <w:rFonts w:ascii="Arial" w:hAnsi="Arial" w:cs="Arial"/>
                <w:b/>
                <w:bCs/>
                <w:kern w:val="2"/>
                <w:sz w:val="20"/>
              </w:rPr>
            </w:pPr>
          </w:p>
        </w:tc>
        <w:tc>
          <w:tcPr>
            <w:tcW w:w="4495" w:type="dxa"/>
          </w:tcPr>
          <w:p w14:paraId="4ECEFB04" w14:textId="77777777" w:rsidR="009D3EBE" w:rsidRDefault="009D3EBE" w:rsidP="009D3EBE">
            <w:pPr>
              <w:rPr>
                <w:rFonts w:ascii="Arial" w:hAnsi="Arial" w:cs="Arial"/>
                <w:b/>
                <w:bCs/>
                <w:kern w:val="2"/>
                <w:sz w:val="20"/>
                <w:lang w:val="en-GB"/>
              </w:rPr>
            </w:pPr>
          </w:p>
        </w:tc>
      </w:tr>
      <w:tr w:rsidR="009D3EBE" w:rsidRPr="006147DF" w14:paraId="4CAE58BC" w14:textId="77777777" w:rsidTr="4E9A34D4">
        <w:trPr>
          <w:trHeight w:val="85"/>
        </w:trPr>
        <w:tc>
          <w:tcPr>
            <w:tcW w:w="4855" w:type="dxa"/>
          </w:tcPr>
          <w:p w14:paraId="119AA6B8" w14:textId="351FEFFD" w:rsidR="009D3EBE" w:rsidRPr="006147DF" w:rsidRDefault="009D3EBE" w:rsidP="009D3EBE">
            <w:pPr>
              <w:jc w:val="center"/>
              <w:rPr>
                <w:rFonts w:ascii="Arial" w:hAnsi="Arial" w:cs="Arial"/>
                <w:b/>
                <w:bCs/>
                <w:kern w:val="2"/>
                <w:sz w:val="20"/>
              </w:rPr>
            </w:pPr>
            <w:r w:rsidRPr="006147DF">
              <w:rPr>
                <w:rFonts w:ascii="Arial" w:hAnsi="Arial" w:cs="Arial"/>
                <w:b/>
                <w:bCs/>
                <w:kern w:val="2"/>
                <w:sz w:val="20"/>
              </w:rPr>
              <w:t>1</w:t>
            </w:r>
            <w:r>
              <w:rPr>
                <w:rFonts w:ascii="Arial" w:hAnsi="Arial" w:cs="Arial"/>
                <w:b/>
                <w:bCs/>
                <w:kern w:val="2"/>
                <w:sz w:val="20"/>
              </w:rPr>
              <w:t>5</w:t>
            </w:r>
            <w:r w:rsidRPr="006147DF">
              <w:rPr>
                <w:rFonts w:ascii="Arial" w:hAnsi="Arial" w:cs="Arial"/>
                <w:b/>
                <w:bCs/>
                <w:kern w:val="2"/>
                <w:sz w:val="20"/>
              </w:rPr>
              <w:t>. ŠALIŲ ATSTOVŲ PARAŠAI</w:t>
            </w:r>
          </w:p>
        </w:tc>
        <w:tc>
          <w:tcPr>
            <w:tcW w:w="4495" w:type="dxa"/>
          </w:tcPr>
          <w:p w14:paraId="74FA9836" w14:textId="7DBB4797" w:rsidR="009D3EBE" w:rsidRPr="004C5C8E" w:rsidRDefault="009D3EBE" w:rsidP="009D3EBE">
            <w:pPr>
              <w:jc w:val="center"/>
              <w:rPr>
                <w:rFonts w:ascii="Arial" w:hAnsi="Arial" w:cs="Arial"/>
                <w:b/>
                <w:bCs/>
                <w:kern w:val="2"/>
                <w:sz w:val="20"/>
                <w:lang w:val="en-GB"/>
              </w:rPr>
            </w:pPr>
            <w:r w:rsidRPr="004C5C8E">
              <w:rPr>
                <w:rFonts w:ascii="Arial" w:hAnsi="Arial" w:cs="Arial"/>
                <w:b/>
                <w:bCs/>
                <w:kern w:val="2"/>
                <w:sz w:val="20"/>
                <w:lang w:val="en-GB"/>
              </w:rPr>
              <w:t>1</w:t>
            </w:r>
            <w:r>
              <w:rPr>
                <w:rFonts w:ascii="Arial" w:hAnsi="Arial" w:cs="Arial"/>
                <w:b/>
                <w:bCs/>
                <w:kern w:val="2"/>
                <w:sz w:val="20"/>
                <w:lang w:val="en-GB"/>
              </w:rPr>
              <w:t>5</w:t>
            </w:r>
            <w:r w:rsidRPr="004C5C8E">
              <w:rPr>
                <w:rFonts w:ascii="Arial" w:hAnsi="Arial" w:cs="Arial"/>
                <w:b/>
                <w:bCs/>
                <w:kern w:val="2"/>
                <w:sz w:val="20"/>
                <w:lang w:val="en-GB"/>
              </w:rPr>
              <w:t>. SIGNATURES OF REPRESENTATIVES OF THE PARTIES</w:t>
            </w:r>
          </w:p>
        </w:tc>
      </w:tr>
      <w:tr w:rsidR="009D3EBE" w:rsidRPr="006147DF" w14:paraId="24E0DB06" w14:textId="77777777" w:rsidTr="4E9A34D4">
        <w:trPr>
          <w:trHeight w:val="85"/>
        </w:trPr>
        <w:tc>
          <w:tcPr>
            <w:tcW w:w="4855" w:type="dxa"/>
          </w:tcPr>
          <w:p w14:paraId="0B0CF69E" w14:textId="0C402729" w:rsidR="009D3EBE" w:rsidRPr="006147DF" w:rsidRDefault="009D3EBE" w:rsidP="009D3EBE">
            <w:pPr>
              <w:rPr>
                <w:rFonts w:ascii="Arial" w:hAnsi="Arial" w:cs="Arial"/>
                <w:b/>
                <w:bCs/>
                <w:kern w:val="2"/>
                <w:sz w:val="20"/>
              </w:rPr>
            </w:pPr>
            <w:r w:rsidRPr="006147DF">
              <w:rPr>
                <w:rFonts w:ascii="Arial" w:hAnsi="Arial" w:cs="Arial"/>
                <w:b/>
                <w:bCs/>
                <w:kern w:val="2"/>
                <w:sz w:val="20"/>
              </w:rPr>
              <w:t>PIRKĖJAS</w:t>
            </w:r>
          </w:p>
        </w:tc>
        <w:tc>
          <w:tcPr>
            <w:tcW w:w="4495" w:type="dxa"/>
          </w:tcPr>
          <w:p w14:paraId="0B5DB476" w14:textId="1417A3F7" w:rsidR="009D3EBE" w:rsidRPr="004C5C8E" w:rsidRDefault="009D3EBE" w:rsidP="009D3EBE">
            <w:pPr>
              <w:rPr>
                <w:rFonts w:ascii="Arial" w:hAnsi="Arial" w:cs="Arial"/>
                <w:b/>
                <w:bCs/>
                <w:kern w:val="2"/>
                <w:sz w:val="20"/>
                <w:lang w:val="en-GB"/>
              </w:rPr>
            </w:pPr>
            <w:r w:rsidRPr="004C5C8E">
              <w:rPr>
                <w:rFonts w:ascii="Arial" w:hAnsi="Arial" w:cs="Arial"/>
                <w:b/>
                <w:bCs/>
                <w:kern w:val="2"/>
                <w:sz w:val="20"/>
                <w:lang w:val="en-GB"/>
              </w:rPr>
              <w:t>BUYER</w:t>
            </w:r>
          </w:p>
        </w:tc>
      </w:tr>
      <w:tr w:rsidR="009D3EBE" w:rsidRPr="006147DF" w14:paraId="492C56A7" w14:textId="77777777" w:rsidTr="4E9A34D4">
        <w:trPr>
          <w:trHeight w:val="85"/>
        </w:trPr>
        <w:tc>
          <w:tcPr>
            <w:tcW w:w="4855" w:type="dxa"/>
          </w:tcPr>
          <w:p w14:paraId="52545348" w14:textId="58497E42" w:rsidR="009D3EBE" w:rsidRPr="006147DF" w:rsidRDefault="009D3EBE" w:rsidP="009D3EBE">
            <w:pPr>
              <w:rPr>
                <w:rFonts w:ascii="Arial" w:hAnsi="Arial" w:cs="Arial"/>
                <w:b/>
                <w:bCs/>
                <w:kern w:val="2"/>
                <w:sz w:val="20"/>
              </w:rPr>
            </w:pPr>
            <w:r w:rsidRPr="006147DF">
              <w:rPr>
                <w:rFonts w:ascii="Arial" w:hAnsi="Arial" w:cs="Arial"/>
                <w:color w:val="4472C4"/>
                <w:kern w:val="2"/>
                <w:sz w:val="20"/>
              </w:rPr>
              <w:t>(nurodomos atstovo pareigos, vardas, pavardė)</w:t>
            </w:r>
          </w:p>
        </w:tc>
        <w:tc>
          <w:tcPr>
            <w:tcW w:w="4495" w:type="dxa"/>
          </w:tcPr>
          <w:p w14:paraId="080BD663" w14:textId="549CEB29" w:rsidR="009D3EBE" w:rsidRPr="004C5C8E" w:rsidRDefault="009D3EBE" w:rsidP="009D3EBE">
            <w:pPr>
              <w:rPr>
                <w:rFonts w:ascii="Arial" w:hAnsi="Arial" w:cs="Arial"/>
                <w:b/>
                <w:bCs/>
                <w:kern w:val="2"/>
                <w:sz w:val="20"/>
                <w:lang w:val="en-GB"/>
              </w:rPr>
            </w:pPr>
            <w:r w:rsidRPr="004C5C8E">
              <w:rPr>
                <w:rFonts w:ascii="Arial" w:hAnsi="Arial" w:cs="Arial"/>
                <w:color w:val="4472C4"/>
                <w:kern w:val="2"/>
                <w:sz w:val="20"/>
                <w:lang w:val="en-GB"/>
              </w:rPr>
              <w:t>(name, title and surname of representative)</w:t>
            </w:r>
          </w:p>
        </w:tc>
      </w:tr>
      <w:tr w:rsidR="009D3EBE" w:rsidRPr="006147DF" w14:paraId="48B9027F" w14:textId="77777777" w:rsidTr="4E9A34D4">
        <w:trPr>
          <w:trHeight w:val="85"/>
        </w:trPr>
        <w:tc>
          <w:tcPr>
            <w:tcW w:w="4855" w:type="dxa"/>
          </w:tcPr>
          <w:p w14:paraId="1101984C" w14:textId="77777777" w:rsidR="009D3EBE" w:rsidRPr="006147DF" w:rsidRDefault="009D3EBE" w:rsidP="009D3EBE">
            <w:pPr>
              <w:jc w:val="center"/>
              <w:rPr>
                <w:rFonts w:ascii="Arial" w:hAnsi="Arial" w:cs="Arial"/>
                <w:b/>
                <w:bCs/>
                <w:color w:val="4472C4"/>
                <w:kern w:val="2"/>
                <w:sz w:val="20"/>
              </w:rPr>
            </w:pPr>
          </w:p>
          <w:p w14:paraId="060A3E50" w14:textId="77777777" w:rsidR="009D3EBE" w:rsidRPr="006147DF" w:rsidRDefault="009D3EBE" w:rsidP="009D3EBE">
            <w:pPr>
              <w:jc w:val="center"/>
              <w:rPr>
                <w:rFonts w:ascii="Arial" w:hAnsi="Arial" w:cs="Arial"/>
                <w:b/>
                <w:bCs/>
                <w:color w:val="4472C4"/>
                <w:kern w:val="2"/>
                <w:sz w:val="20"/>
              </w:rPr>
            </w:pPr>
          </w:p>
          <w:p w14:paraId="278181F8" w14:textId="758D7081" w:rsidR="009D3EBE" w:rsidRPr="006147DF" w:rsidRDefault="009D3EBE" w:rsidP="009D3EBE">
            <w:pPr>
              <w:rPr>
                <w:rFonts w:ascii="Arial" w:hAnsi="Arial" w:cs="Arial"/>
                <w:b/>
                <w:bCs/>
                <w:color w:val="4472C4"/>
                <w:kern w:val="2"/>
                <w:sz w:val="20"/>
              </w:rPr>
            </w:pPr>
            <w:r w:rsidRPr="006147DF">
              <w:rPr>
                <w:rFonts w:ascii="Arial" w:hAnsi="Arial" w:cs="Arial"/>
                <w:b/>
                <w:bCs/>
                <w:color w:val="4472C4"/>
                <w:kern w:val="2"/>
                <w:sz w:val="20"/>
              </w:rPr>
              <w:t>(parašas)</w:t>
            </w:r>
          </w:p>
        </w:tc>
        <w:tc>
          <w:tcPr>
            <w:tcW w:w="4495" w:type="dxa"/>
          </w:tcPr>
          <w:p w14:paraId="67615592" w14:textId="77777777" w:rsidR="009D3EBE" w:rsidRPr="004C5C8E" w:rsidRDefault="009D3EBE" w:rsidP="009D3EBE">
            <w:pPr>
              <w:rPr>
                <w:rFonts w:ascii="Arial" w:hAnsi="Arial" w:cs="Arial"/>
                <w:b/>
                <w:bCs/>
                <w:kern w:val="2"/>
                <w:sz w:val="20"/>
                <w:lang w:val="en-GB"/>
              </w:rPr>
            </w:pPr>
          </w:p>
          <w:p w14:paraId="162F37E1" w14:textId="77777777" w:rsidR="009D3EBE" w:rsidRPr="004C5C8E" w:rsidRDefault="009D3EBE" w:rsidP="009D3EBE">
            <w:pPr>
              <w:rPr>
                <w:rFonts w:ascii="Arial" w:hAnsi="Arial" w:cs="Arial"/>
                <w:b/>
                <w:bCs/>
                <w:kern w:val="2"/>
                <w:sz w:val="20"/>
                <w:lang w:val="en-GB"/>
              </w:rPr>
            </w:pPr>
          </w:p>
          <w:p w14:paraId="2E63E0EF" w14:textId="2C7F74FA" w:rsidR="009D3EBE" w:rsidRPr="004C5C8E" w:rsidRDefault="009D3EBE" w:rsidP="009D3EBE">
            <w:pPr>
              <w:rPr>
                <w:rFonts w:ascii="Arial" w:hAnsi="Arial" w:cs="Arial"/>
                <w:b/>
                <w:bCs/>
                <w:kern w:val="2"/>
                <w:sz w:val="20"/>
                <w:lang w:val="en-GB"/>
              </w:rPr>
            </w:pPr>
            <w:r w:rsidRPr="004C5C8E">
              <w:rPr>
                <w:rFonts w:ascii="Arial" w:hAnsi="Arial" w:cs="Arial"/>
                <w:b/>
                <w:bCs/>
                <w:color w:val="4472C4"/>
                <w:kern w:val="2"/>
                <w:sz w:val="20"/>
                <w:lang w:val="en-GB"/>
              </w:rPr>
              <w:t>(signature)</w:t>
            </w:r>
          </w:p>
        </w:tc>
      </w:tr>
      <w:tr w:rsidR="009D3EBE" w:rsidRPr="006147DF" w14:paraId="2A812F96" w14:textId="77777777" w:rsidTr="4E9A34D4">
        <w:trPr>
          <w:trHeight w:val="85"/>
        </w:trPr>
        <w:tc>
          <w:tcPr>
            <w:tcW w:w="4855" w:type="dxa"/>
          </w:tcPr>
          <w:p w14:paraId="2CBF1AD2" w14:textId="524B3904" w:rsidR="009D3EBE" w:rsidRPr="006147DF" w:rsidRDefault="009D3EBE" w:rsidP="009D3EBE">
            <w:pPr>
              <w:rPr>
                <w:rFonts w:ascii="Arial" w:hAnsi="Arial" w:cs="Arial"/>
                <w:b/>
                <w:bCs/>
                <w:kern w:val="2"/>
                <w:sz w:val="20"/>
              </w:rPr>
            </w:pPr>
            <w:r w:rsidRPr="006147DF">
              <w:rPr>
                <w:rFonts w:ascii="Arial" w:hAnsi="Arial" w:cs="Arial"/>
                <w:b/>
                <w:bCs/>
                <w:kern w:val="2"/>
                <w:sz w:val="20"/>
              </w:rPr>
              <w:t>TIEKĖJAS</w:t>
            </w:r>
          </w:p>
        </w:tc>
        <w:tc>
          <w:tcPr>
            <w:tcW w:w="4495" w:type="dxa"/>
          </w:tcPr>
          <w:p w14:paraId="3A74B644" w14:textId="0931B7F8" w:rsidR="009D3EBE" w:rsidRPr="004C5C8E" w:rsidRDefault="009D3EBE" w:rsidP="009D3EBE">
            <w:pPr>
              <w:rPr>
                <w:rFonts w:ascii="Arial" w:hAnsi="Arial" w:cs="Arial"/>
                <w:b/>
                <w:bCs/>
                <w:kern w:val="2"/>
                <w:sz w:val="20"/>
                <w:lang w:val="en-GB"/>
              </w:rPr>
            </w:pPr>
            <w:r w:rsidRPr="004C5C8E">
              <w:rPr>
                <w:rFonts w:ascii="Arial" w:hAnsi="Arial" w:cs="Arial"/>
                <w:b/>
                <w:bCs/>
                <w:kern w:val="2"/>
                <w:sz w:val="20"/>
                <w:lang w:val="en-GB"/>
              </w:rPr>
              <w:t>SUPPLIER</w:t>
            </w:r>
          </w:p>
        </w:tc>
      </w:tr>
      <w:tr w:rsidR="009D3EBE" w:rsidRPr="006147DF" w14:paraId="7FBB22E4" w14:textId="77777777" w:rsidTr="4E9A34D4">
        <w:trPr>
          <w:trHeight w:val="85"/>
        </w:trPr>
        <w:tc>
          <w:tcPr>
            <w:tcW w:w="4855" w:type="dxa"/>
          </w:tcPr>
          <w:p w14:paraId="36F61160" w14:textId="3A41A188" w:rsidR="009D3EBE" w:rsidRPr="006147DF" w:rsidRDefault="009D3EBE" w:rsidP="009D3EBE">
            <w:pPr>
              <w:rPr>
                <w:rFonts w:ascii="Arial" w:hAnsi="Arial" w:cs="Arial"/>
                <w:b/>
                <w:bCs/>
                <w:kern w:val="2"/>
                <w:sz w:val="20"/>
              </w:rPr>
            </w:pPr>
            <w:r w:rsidRPr="006147DF">
              <w:rPr>
                <w:rFonts w:ascii="Arial" w:hAnsi="Arial" w:cs="Arial"/>
                <w:color w:val="4472C4"/>
                <w:kern w:val="2"/>
                <w:sz w:val="20"/>
              </w:rPr>
              <w:t>(nurodomos atstovo pareigos, vardas, pavardė)</w:t>
            </w:r>
          </w:p>
        </w:tc>
        <w:tc>
          <w:tcPr>
            <w:tcW w:w="4495" w:type="dxa"/>
          </w:tcPr>
          <w:p w14:paraId="190569DE" w14:textId="17B95311" w:rsidR="009D3EBE" w:rsidRPr="004C5C8E" w:rsidRDefault="009D3EBE" w:rsidP="009D3EBE">
            <w:pPr>
              <w:rPr>
                <w:rFonts w:ascii="Arial" w:hAnsi="Arial" w:cs="Arial"/>
                <w:b/>
                <w:bCs/>
                <w:kern w:val="2"/>
                <w:sz w:val="20"/>
                <w:lang w:val="en-GB"/>
              </w:rPr>
            </w:pPr>
            <w:r w:rsidRPr="004C5C8E">
              <w:rPr>
                <w:rFonts w:ascii="Arial" w:hAnsi="Arial" w:cs="Arial"/>
                <w:color w:val="4472C4"/>
                <w:kern w:val="2"/>
                <w:sz w:val="20"/>
                <w:lang w:val="en-GB"/>
              </w:rPr>
              <w:t>(name, title and surname of representative)</w:t>
            </w:r>
          </w:p>
        </w:tc>
      </w:tr>
      <w:tr w:rsidR="009D3EBE" w:rsidRPr="006147DF" w14:paraId="4C3CD33B" w14:textId="77777777" w:rsidTr="4E9A34D4">
        <w:trPr>
          <w:trHeight w:val="85"/>
        </w:trPr>
        <w:tc>
          <w:tcPr>
            <w:tcW w:w="4855" w:type="dxa"/>
          </w:tcPr>
          <w:p w14:paraId="7140C46D" w14:textId="77777777" w:rsidR="009D3EBE" w:rsidRPr="006147DF" w:rsidRDefault="009D3EBE" w:rsidP="009D3EBE">
            <w:pPr>
              <w:jc w:val="center"/>
              <w:rPr>
                <w:rFonts w:ascii="Arial" w:hAnsi="Arial" w:cs="Arial"/>
                <w:b/>
                <w:bCs/>
                <w:color w:val="4472C4"/>
                <w:kern w:val="2"/>
                <w:sz w:val="20"/>
              </w:rPr>
            </w:pPr>
          </w:p>
          <w:p w14:paraId="2F68A285" w14:textId="77777777" w:rsidR="009D3EBE" w:rsidRPr="006147DF" w:rsidRDefault="009D3EBE" w:rsidP="009D3EBE">
            <w:pPr>
              <w:jc w:val="center"/>
              <w:rPr>
                <w:rFonts w:ascii="Arial" w:hAnsi="Arial" w:cs="Arial"/>
                <w:b/>
                <w:bCs/>
                <w:color w:val="4472C4"/>
                <w:kern w:val="2"/>
                <w:sz w:val="20"/>
              </w:rPr>
            </w:pPr>
          </w:p>
          <w:p w14:paraId="64A942BB" w14:textId="5CBC86A7" w:rsidR="009D3EBE" w:rsidRPr="006147DF" w:rsidRDefault="009D3EBE" w:rsidP="009D3EBE">
            <w:pPr>
              <w:rPr>
                <w:rFonts w:ascii="Arial" w:hAnsi="Arial" w:cs="Arial"/>
                <w:color w:val="4472C4"/>
                <w:kern w:val="2"/>
                <w:sz w:val="20"/>
              </w:rPr>
            </w:pPr>
            <w:r w:rsidRPr="006147DF">
              <w:rPr>
                <w:rFonts w:ascii="Arial" w:hAnsi="Arial" w:cs="Arial"/>
                <w:b/>
                <w:bCs/>
                <w:color w:val="4472C4"/>
                <w:kern w:val="2"/>
                <w:sz w:val="20"/>
              </w:rPr>
              <w:t>(parašas)</w:t>
            </w:r>
          </w:p>
        </w:tc>
        <w:tc>
          <w:tcPr>
            <w:tcW w:w="4495" w:type="dxa"/>
          </w:tcPr>
          <w:p w14:paraId="06455502" w14:textId="77777777" w:rsidR="009D3EBE" w:rsidRPr="004C5C8E" w:rsidRDefault="009D3EBE" w:rsidP="009D3EBE">
            <w:pPr>
              <w:rPr>
                <w:rFonts w:ascii="Arial" w:hAnsi="Arial" w:cs="Arial"/>
                <w:b/>
                <w:bCs/>
                <w:kern w:val="2"/>
                <w:sz w:val="20"/>
                <w:lang w:val="en-GB"/>
              </w:rPr>
            </w:pPr>
          </w:p>
          <w:p w14:paraId="6520AC80" w14:textId="77777777" w:rsidR="009D3EBE" w:rsidRPr="004C5C8E" w:rsidRDefault="009D3EBE" w:rsidP="009D3EBE">
            <w:pPr>
              <w:rPr>
                <w:rFonts w:ascii="Arial" w:hAnsi="Arial" w:cs="Arial"/>
                <w:b/>
                <w:bCs/>
                <w:kern w:val="2"/>
                <w:sz w:val="20"/>
                <w:lang w:val="en-GB"/>
              </w:rPr>
            </w:pPr>
          </w:p>
          <w:p w14:paraId="4C71FE7D" w14:textId="318689A9" w:rsidR="009D3EBE" w:rsidRPr="004C5C8E" w:rsidRDefault="009D3EBE" w:rsidP="009D3EBE">
            <w:pPr>
              <w:rPr>
                <w:rFonts w:ascii="Arial" w:hAnsi="Arial" w:cs="Arial"/>
                <w:b/>
                <w:bCs/>
                <w:kern w:val="2"/>
                <w:sz w:val="20"/>
                <w:lang w:val="en-GB"/>
              </w:rPr>
            </w:pPr>
            <w:r w:rsidRPr="004C5C8E">
              <w:rPr>
                <w:rFonts w:ascii="Arial" w:hAnsi="Arial" w:cs="Arial"/>
                <w:b/>
                <w:bCs/>
                <w:color w:val="4472C4"/>
                <w:kern w:val="2"/>
                <w:sz w:val="20"/>
                <w:lang w:val="en-GB"/>
              </w:rPr>
              <w:t>(signature)</w:t>
            </w:r>
          </w:p>
        </w:tc>
      </w:tr>
    </w:tbl>
    <w:p w14:paraId="7EE8C14C" w14:textId="77777777" w:rsidR="00665C44" w:rsidRPr="004C5C8E" w:rsidRDefault="00665C44">
      <w:pPr>
        <w:rPr>
          <w:rFonts w:ascii="Arial" w:hAnsi="Arial" w:cs="Arial"/>
          <w:sz w:val="20"/>
        </w:rPr>
      </w:pPr>
    </w:p>
    <w:sectPr w:rsidR="00665C44" w:rsidRPr="004C5C8E"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5046F"/>
    <w:multiLevelType w:val="hybridMultilevel"/>
    <w:tmpl w:val="FFFFFFFF"/>
    <w:lvl w:ilvl="0" w:tplc="CB982C10">
      <w:start w:val="1"/>
      <w:numFmt w:val="decimal"/>
      <w:lvlText w:val="%1."/>
      <w:lvlJc w:val="left"/>
      <w:pPr>
        <w:ind w:left="720" w:hanging="360"/>
      </w:pPr>
    </w:lvl>
    <w:lvl w:ilvl="1" w:tplc="CAD6FADE">
      <w:start w:val="1"/>
      <w:numFmt w:val="lowerLetter"/>
      <w:lvlText w:val="%2."/>
      <w:lvlJc w:val="left"/>
      <w:pPr>
        <w:ind w:left="1440" w:hanging="360"/>
      </w:pPr>
    </w:lvl>
    <w:lvl w:ilvl="2" w:tplc="DCCACD24">
      <w:start w:val="1"/>
      <w:numFmt w:val="lowerRoman"/>
      <w:lvlText w:val="%3."/>
      <w:lvlJc w:val="right"/>
      <w:pPr>
        <w:ind w:left="2160" w:hanging="180"/>
      </w:pPr>
    </w:lvl>
    <w:lvl w:ilvl="3" w:tplc="62D63D56">
      <w:start w:val="1"/>
      <w:numFmt w:val="decimal"/>
      <w:lvlText w:val="%4."/>
      <w:lvlJc w:val="left"/>
      <w:pPr>
        <w:ind w:left="2880" w:hanging="360"/>
      </w:pPr>
    </w:lvl>
    <w:lvl w:ilvl="4" w:tplc="7AA235C8">
      <w:start w:val="1"/>
      <w:numFmt w:val="lowerLetter"/>
      <w:lvlText w:val="%5."/>
      <w:lvlJc w:val="left"/>
      <w:pPr>
        <w:ind w:left="3600" w:hanging="360"/>
      </w:pPr>
    </w:lvl>
    <w:lvl w:ilvl="5" w:tplc="A98C1394">
      <w:start w:val="1"/>
      <w:numFmt w:val="lowerRoman"/>
      <w:lvlText w:val="%6."/>
      <w:lvlJc w:val="right"/>
      <w:pPr>
        <w:ind w:left="4320" w:hanging="180"/>
      </w:pPr>
    </w:lvl>
    <w:lvl w:ilvl="6" w:tplc="78DE59A8">
      <w:start w:val="1"/>
      <w:numFmt w:val="decimal"/>
      <w:lvlText w:val="%7."/>
      <w:lvlJc w:val="left"/>
      <w:pPr>
        <w:ind w:left="5040" w:hanging="360"/>
      </w:pPr>
    </w:lvl>
    <w:lvl w:ilvl="7" w:tplc="0D1436BE">
      <w:start w:val="1"/>
      <w:numFmt w:val="lowerLetter"/>
      <w:lvlText w:val="%8."/>
      <w:lvlJc w:val="left"/>
      <w:pPr>
        <w:ind w:left="5760" w:hanging="360"/>
      </w:pPr>
    </w:lvl>
    <w:lvl w:ilvl="8" w:tplc="85B60DFC">
      <w:start w:val="1"/>
      <w:numFmt w:val="lowerRoman"/>
      <w:lvlText w:val="%9."/>
      <w:lvlJc w:val="right"/>
      <w:pPr>
        <w:ind w:left="6480" w:hanging="180"/>
      </w:pPr>
    </w:lvl>
  </w:abstractNum>
  <w:abstractNum w:abstractNumId="2"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3"/>
  </w:num>
  <w:num w:numId="2" w16cid:durableId="2128349312">
    <w:abstractNumId w:val="0"/>
  </w:num>
  <w:num w:numId="3" w16cid:durableId="644824046">
    <w:abstractNumId w:val="4"/>
  </w:num>
  <w:num w:numId="4" w16cid:durableId="1266352170">
    <w:abstractNumId w:val="2"/>
  </w:num>
  <w:num w:numId="5" w16cid:durableId="19092647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4B95"/>
    <w:rsid w:val="00006655"/>
    <w:rsid w:val="000068C0"/>
    <w:rsid w:val="00011A7D"/>
    <w:rsid w:val="00012FC2"/>
    <w:rsid w:val="000146E3"/>
    <w:rsid w:val="00014FAA"/>
    <w:rsid w:val="0002271B"/>
    <w:rsid w:val="0002299E"/>
    <w:rsid w:val="0002318D"/>
    <w:rsid w:val="00025849"/>
    <w:rsid w:val="00030672"/>
    <w:rsid w:val="000314AC"/>
    <w:rsid w:val="00036C73"/>
    <w:rsid w:val="000428C1"/>
    <w:rsid w:val="000465FE"/>
    <w:rsid w:val="000466CC"/>
    <w:rsid w:val="00046E5B"/>
    <w:rsid w:val="00046EAD"/>
    <w:rsid w:val="00054DEB"/>
    <w:rsid w:val="000608AF"/>
    <w:rsid w:val="000628DA"/>
    <w:rsid w:val="00062F82"/>
    <w:rsid w:val="00066384"/>
    <w:rsid w:val="00072DA1"/>
    <w:rsid w:val="00075EFB"/>
    <w:rsid w:val="00077FA5"/>
    <w:rsid w:val="000810B4"/>
    <w:rsid w:val="00086CBC"/>
    <w:rsid w:val="00090403"/>
    <w:rsid w:val="000906D9"/>
    <w:rsid w:val="000947C0"/>
    <w:rsid w:val="000A0601"/>
    <w:rsid w:val="000A1C7E"/>
    <w:rsid w:val="000A2BD8"/>
    <w:rsid w:val="000A5F80"/>
    <w:rsid w:val="000B02BE"/>
    <w:rsid w:val="000B25D0"/>
    <w:rsid w:val="000C0589"/>
    <w:rsid w:val="000C0739"/>
    <w:rsid w:val="000C493C"/>
    <w:rsid w:val="000C4CB8"/>
    <w:rsid w:val="000C7FFC"/>
    <w:rsid w:val="000D0C4B"/>
    <w:rsid w:val="000D1DBC"/>
    <w:rsid w:val="000D66C5"/>
    <w:rsid w:val="000E1E49"/>
    <w:rsid w:val="000E2E44"/>
    <w:rsid w:val="000E3A9D"/>
    <w:rsid w:val="000F0C50"/>
    <w:rsid w:val="000F42A2"/>
    <w:rsid w:val="000F6193"/>
    <w:rsid w:val="00100C69"/>
    <w:rsid w:val="00101272"/>
    <w:rsid w:val="001239D5"/>
    <w:rsid w:val="00124BAE"/>
    <w:rsid w:val="00126A40"/>
    <w:rsid w:val="001341E6"/>
    <w:rsid w:val="00145211"/>
    <w:rsid w:val="00150A07"/>
    <w:rsid w:val="001511CC"/>
    <w:rsid w:val="001513E6"/>
    <w:rsid w:val="0015386C"/>
    <w:rsid w:val="00160042"/>
    <w:rsid w:val="0016015A"/>
    <w:rsid w:val="00167934"/>
    <w:rsid w:val="00170F96"/>
    <w:rsid w:val="001713DF"/>
    <w:rsid w:val="00172EC3"/>
    <w:rsid w:val="0017776A"/>
    <w:rsid w:val="00181D66"/>
    <w:rsid w:val="00183F31"/>
    <w:rsid w:val="00186AB3"/>
    <w:rsid w:val="0019076E"/>
    <w:rsid w:val="0019332A"/>
    <w:rsid w:val="001A045C"/>
    <w:rsid w:val="001A189F"/>
    <w:rsid w:val="001A508E"/>
    <w:rsid w:val="001A6C40"/>
    <w:rsid w:val="001B6BD1"/>
    <w:rsid w:val="001C0050"/>
    <w:rsid w:val="001C153B"/>
    <w:rsid w:val="001C215B"/>
    <w:rsid w:val="001C42FD"/>
    <w:rsid w:val="001C4ECC"/>
    <w:rsid w:val="001C5DE2"/>
    <w:rsid w:val="001C6539"/>
    <w:rsid w:val="001C7567"/>
    <w:rsid w:val="001D0976"/>
    <w:rsid w:val="001D4268"/>
    <w:rsid w:val="001D5B9D"/>
    <w:rsid w:val="001D74DC"/>
    <w:rsid w:val="001D7E4E"/>
    <w:rsid w:val="001E1A68"/>
    <w:rsid w:val="001E6834"/>
    <w:rsid w:val="001E7111"/>
    <w:rsid w:val="001F0581"/>
    <w:rsid w:val="0020380B"/>
    <w:rsid w:val="00204E68"/>
    <w:rsid w:val="00212423"/>
    <w:rsid w:val="00214EBB"/>
    <w:rsid w:val="00216AAC"/>
    <w:rsid w:val="00220992"/>
    <w:rsid w:val="00220F3A"/>
    <w:rsid w:val="00222758"/>
    <w:rsid w:val="002265D8"/>
    <w:rsid w:val="00234637"/>
    <w:rsid w:val="002375DF"/>
    <w:rsid w:val="002376C0"/>
    <w:rsid w:val="0024211F"/>
    <w:rsid w:val="00243092"/>
    <w:rsid w:val="00245173"/>
    <w:rsid w:val="002538FA"/>
    <w:rsid w:val="00253ABD"/>
    <w:rsid w:val="00254585"/>
    <w:rsid w:val="00254D4D"/>
    <w:rsid w:val="00255E69"/>
    <w:rsid w:val="00260011"/>
    <w:rsid w:val="00262440"/>
    <w:rsid w:val="00262FE8"/>
    <w:rsid w:val="00264587"/>
    <w:rsid w:val="00272B91"/>
    <w:rsid w:val="00274205"/>
    <w:rsid w:val="00274C55"/>
    <w:rsid w:val="00277DE6"/>
    <w:rsid w:val="002810F7"/>
    <w:rsid w:val="00282733"/>
    <w:rsid w:val="00282A94"/>
    <w:rsid w:val="002835E5"/>
    <w:rsid w:val="00285444"/>
    <w:rsid w:val="00295EF5"/>
    <w:rsid w:val="002A1B6D"/>
    <w:rsid w:val="002A3E48"/>
    <w:rsid w:val="002A613F"/>
    <w:rsid w:val="002B2224"/>
    <w:rsid w:val="002B56A8"/>
    <w:rsid w:val="002D569D"/>
    <w:rsid w:val="002D5ECE"/>
    <w:rsid w:val="002E2BDB"/>
    <w:rsid w:val="002E77F1"/>
    <w:rsid w:val="002F0848"/>
    <w:rsid w:val="002F2EF3"/>
    <w:rsid w:val="002F3F37"/>
    <w:rsid w:val="002F6911"/>
    <w:rsid w:val="002F74A8"/>
    <w:rsid w:val="00301032"/>
    <w:rsid w:val="00303FE7"/>
    <w:rsid w:val="00311603"/>
    <w:rsid w:val="00314F3F"/>
    <w:rsid w:val="00322C8B"/>
    <w:rsid w:val="00331253"/>
    <w:rsid w:val="003327D6"/>
    <w:rsid w:val="00342E1C"/>
    <w:rsid w:val="00345618"/>
    <w:rsid w:val="00346A4A"/>
    <w:rsid w:val="003529BF"/>
    <w:rsid w:val="00355029"/>
    <w:rsid w:val="0035658C"/>
    <w:rsid w:val="0036043C"/>
    <w:rsid w:val="003654FD"/>
    <w:rsid w:val="00365605"/>
    <w:rsid w:val="00365785"/>
    <w:rsid w:val="00367D66"/>
    <w:rsid w:val="00370408"/>
    <w:rsid w:val="003710D4"/>
    <w:rsid w:val="00373A70"/>
    <w:rsid w:val="00373F93"/>
    <w:rsid w:val="0039151F"/>
    <w:rsid w:val="0039535C"/>
    <w:rsid w:val="003958C0"/>
    <w:rsid w:val="003A0C1D"/>
    <w:rsid w:val="003A23F6"/>
    <w:rsid w:val="003A317F"/>
    <w:rsid w:val="003A5753"/>
    <w:rsid w:val="003B0896"/>
    <w:rsid w:val="003B3EF9"/>
    <w:rsid w:val="003B4629"/>
    <w:rsid w:val="003C1661"/>
    <w:rsid w:val="003C4B20"/>
    <w:rsid w:val="003D26A7"/>
    <w:rsid w:val="003E24B1"/>
    <w:rsid w:val="003E4DF9"/>
    <w:rsid w:val="003E6A51"/>
    <w:rsid w:val="003F0C27"/>
    <w:rsid w:val="003F22B8"/>
    <w:rsid w:val="003F5C40"/>
    <w:rsid w:val="00402198"/>
    <w:rsid w:val="004048F6"/>
    <w:rsid w:val="004131B3"/>
    <w:rsid w:val="00420279"/>
    <w:rsid w:val="00425665"/>
    <w:rsid w:val="00427415"/>
    <w:rsid w:val="00436789"/>
    <w:rsid w:val="00436FF5"/>
    <w:rsid w:val="00460A70"/>
    <w:rsid w:val="00461676"/>
    <w:rsid w:val="00462467"/>
    <w:rsid w:val="004628A9"/>
    <w:rsid w:val="004723F2"/>
    <w:rsid w:val="00473C3C"/>
    <w:rsid w:val="00481B26"/>
    <w:rsid w:val="004852A1"/>
    <w:rsid w:val="004853D4"/>
    <w:rsid w:val="0048599D"/>
    <w:rsid w:val="00486263"/>
    <w:rsid w:val="00486F5D"/>
    <w:rsid w:val="004871D2"/>
    <w:rsid w:val="004872FA"/>
    <w:rsid w:val="004927DF"/>
    <w:rsid w:val="00492E41"/>
    <w:rsid w:val="00496D63"/>
    <w:rsid w:val="004A3A61"/>
    <w:rsid w:val="004A4614"/>
    <w:rsid w:val="004A6E09"/>
    <w:rsid w:val="004B0B04"/>
    <w:rsid w:val="004B2F45"/>
    <w:rsid w:val="004B55EA"/>
    <w:rsid w:val="004C5C8E"/>
    <w:rsid w:val="004C65DE"/>
    <w:rsid w:val="004C72B4"/>
    <w:rsid w:val="004D0979"/>
    <w:rsid w:val="004D414F"/>
    <w:rsid w:val="004D5932"/>
    <w:rsid w:val="004D59ED"/>
    <w:rsid w:val="004D703D"/>
    <w:rsid w:val="004D7AA6"/>
    <w:rsid w:val="004E1181"/>
    <w:rsid w:val="004E18E6"/>
    <w:rsid w:val="004E451E"/>
    <w:rsid w:val="004E5271"/>
    <w:rsid w:val="004E65F0"/>
    <w:rsid w:val="004F1F89"/>
    <w:rsid w:val="004F6EA9"/>
    <w:rsid w:val="00502B9B"/>
    <w:rsid w:val="005100DF"/>
    <w:rsid w:val="00510251"/>
    <w:rsid w:val="00512EDA"/>
    <w:rsid w:val="00522DE6"/>
    <w:rsid w:val="00525377"/>
    <w:rsid w:val="00527A2D"/>
    <w:rsid w:val="00527E82"/>
    <w:rsid w:val="00530187"/>
    <w:rsid w:val="0053100E"/>
    <w:rsid w:val="00533D8F"/>
    <w:rsid w:val="00535968"/>
    <w:rsid w:val="0053642D"/>
    <w:rsid w:val="00544108"/>
    <w:rsid w:val="00555C8D"/>
    <w:rsid w:val="00556CE2"/>
    <w:rsid w:val="005573ED"/>
    <w:rsid w:val="00586433"/>
    <w:rsid w:val="0058791D"/>
    <w:rsid w:val="0059175B"/>
    <w:rsid w:val="00597784"/>
    <w:rsid w:val="005A5C72"/>
    <w:rsid w:val="005B0F25"/>
    <w:rsid w:val="005B2450"/>
    <w:rsid w:val="005B3029"/>
    <w:rsid w:val="005B6E28"/>
    <w:rsid w:val="005C1725"/>
    <w:rsid w:val="005C1A5A"/>
    <w:rsid w:val="005C7BF8"/>
    <w:rsid w:val="005D4120"/>
    <w:rsid w:val="005D510F"/>
    <w:rsid w:val="005D6538"/>
    <w:rsid w:val="005E20E9"/>
    <w:rsid w:val="005E370B"/>
    <w:rsid w:val="005E4556"/>
    <w:rsid w:val="005E7843"/>
    <w:rsid w:val="005F1427"/>
    <w:rsid w:val="005F31BD"/>
    <w:rsid w:val="005F33E9"/>
    <w:rsid w:val="005F4475"/>
    <w:rsid w:val="005F6956"/>
    <w:rsid w:val="006035EE"/>
    <w:rsid w:val="00604721"/>
    <w:rsid w:val="006075B8"/>
    <w:rsid w:val="00613DB8"/>
    <w:rsid w:val="006147DF"/>
    <w:rsid w:val="006158A3"/>
    <w:rsid w:val="0061606E"/>
    <w:rsid w:val="0062491C"/>
    <w:rsid w:val="00632FA7"/>
    <w:rsid w:val="00632FFA"/>
    <w:rsid w:val="006379BC"/>
    <w:rsid w:val="00640279"/>
    <w:rsid w:val="006427DA"/>
    <w:rsid w:val="00642909"/>
    <w:rsid w:val="00644FBD"/>
    <w:rsid w:val="006467A8"/>
    <w:rsid w:val="00651C4D"/>
    <w:rsid w:val="006523FD"/>
    <w:rsid w:val="006525A4"/>
    <w:rsid w:val="00657C98"/>
    <w:rsid w:val="00661F6F"/>
    <w:rsid w:val="00665C44"/>
    <w:rsid w:val="00671EFE"/>
    <w:rsid w:val="006767CE"/>
    <w:rsid w:val="00683A34"/>
    <w:rsid w:val="00685A4A"/>
    <w:rsid w:val="00687F12"/>
    <w:rsid w:val="00693BCF"/>
    <w:rsid w:val="00694AAD"/>
    <w:rsid w:val="006961CA"/>
    <w:rsid w:val="006A090B"/>
    <w:rsid w:val="006B1619"/>
    <w:rsid w:val="006B301B"/>
    <w:rsid w:val="006C1293"/>
    <w:rsid w:val="006C1392"/>
    <w:rsid w:val="006C209F"/>
    <w:rsid w:val="006C576D"/>
    <w:rsid w:val="006D0C7E"/>
    <w:rsid w:val="006E1EC6"/>
    <w:rsid w:val="0070750B"/>
    <w:rsid w:val="007154DF"/>
    <w:rsid w:val="007164AA"/>
    <w:rsid w:val="007169B8"/>
    <w:rsid w:val="007277A4"/>
    <w:rsid w:val="00730836"/>
    <w:rsid w:val="007312B2"/>
    <w:rsid w:val="007317B2"/>
    <w:rsid w:val="00731EAD"/>
    <w:rsid w:val="007322F8"/>
    <w:rsid w:val="00733A4D"/>
    <w:rsid w:val="00736ABB"/>
    <w:rsid w:val="0074002E"/>
    <w:rsid w:val="00742A19"/>
    <w:rsid w:val="007549C4"/>
    <w:rsid w:val="007561F3"/>
    <w:rsid w:val="00757000"/>
    <w:rsid w:val="00765D59"/>
    <w:rsid w:val="00766934"/>
    <w:rsid w:val="00766B58"/>
    <w:rsid w:val="00770023"/>
    <w:rsid w:val="00771C9A"/>
    <w:rsid w:val="0077216E"/>
    <w:rsid w:val="00772F1C"/>
    <w:rsid w:val="007760C9"/>
    <w:rsid w:val="00780F4E"/>
    <w:rsid w:val="00781980"/>
    <w:rsid w:val="00790099"/>
    <w:rsid w:val="00790A0A"/>
    <w:rsid w:val="00792BB2"/>
    <w:rsid w:val="007956F9"/>
    <w:rsid w:val="007964EB"/>
    <w:rsid w:val="007A354A"/>
    <w:rsid w:val="007A3924"/>
    <w:rsid w:val="007A5A1F"/>
    <w:rsid w:val="007A695B"/>
    <w:rsid w:val="007B15E8"/>
    <w:rsid w:val="007B522B"/>
    <w:rsid w:val="007C5F17"/>
    <w:rsid w:val="007C7ABA"/>
    <w:rsid w:val="007D00A0"/>
    <w:rsid w:val="007D09BC"/>
    <w:rsid w:val="007E00FE"/>
    <w:rsid w:val="007E01DF"/>
    <w:rsid w:val="007E1033"/>
    <w:rsid w:val="007E136E"/>
    <w:rsid w:val="007E1ADD"/>
    <w:rsid w:val="007E4860"/>
    <w:rsid w:val="007E66F6"/>
    <w:rsid w:val="007E6EB6"/>
    <w:rsid w:val="007F4675"/>
    <w:rsid w:val="007F5C57"/>
    <w:rsid w:val="00800498"/>
    <w:rsid w:val="00805A63"/>
    <w:rsid w:val="00806514"/>
    <w:rsid w:val="0081301F"/>
    <w:rsid w:val="00814D21"/>
    <w:rsid w:val="0081513B"/>
    <w:rsid w:val="00820C58"/>
    <w:rsid w:val="00821747"/>
    <w:rsid w:val="00821903"/>
    <w:rsid w:val="00821C36"/>
    <w:rsid w:val="00822D4F"/>
    <w:rsid w:val="0083376F"/>
    <w:rsid w:val="00834702"/>
    <w:rsid w:val="00837E54"/>
    <w:rsid w:val="00841CB6"/>
    <w:rsid w:val="0084301F"/>
    <w:rsid w:val="00847043"/>
    <w:rsid w:val="00847185"/>
    <w:rsid w:val="00855B9A"/>
    <w:rsid w:val="008576BE"/>
    <w:rsid w:val="008641A8"/>
    <w:rsid w:val="008653B1"/>
    <w:rsid w:val="0086555E"/>
    <w:rsid w:val="00865FE6"/>
    <w:rsid w:val="00870553"/>
    <w:rsid w:val="008711D7"/>
    <w:rsid w:val="008804DC"/>
    <w:rsid w:val="008841FD"/>
    <w:rsid w:val="00896FA5"/>
    <w:rsid w:val="008A13C7"/>
    <w:rsid w:val="008A2825"/>
    <w:rsid w:val="008B1244"/>
    <w:rsid w:val="008B4419"/>
    <w:rsid w:val="008B4FEF"/>
    <w:rsid w:val="008B6CA6"/>
    <w:rsid w:val="008B7398"/>
    <w:rsid w:val="008C1D81"/>
    <w:rsid w:val="008C2759"/>
    <w:rsid w:val="008C3629"/>
    <w:rsid w:val="008C627F"/>
    <w:rsid w:val="008D35B5"/>
    <w:rsid w:val="008D38B8"/>
    <w:rsid w:val="008D41A4"/>
    <w:rsid w:val="008D4E99"/>
    <w:rsid w:val="008D64AB"/>
    <w:rsid w:val="008D65E9"/>
    <w:rsid w:val="008D689A"/>
    <w:rsid w:val="008E29FF"/>
    <w:rsid w:val="008E32C6"/>
    <w:rsid w:val="008E401C"/>
    <w:rsid w:val="008F08F2"/>
    <w:rsid w:val="008F3FEA"/>
    <w:rsid w:val="008F4813"/>
    <w:rsid w:val="008F52CA"/>
    <w:rsid w:val="008F7F30"/>
    <w:rsid w:val="00901759"/>
    <w:rsid w:val="00904362"/>
    <w:rsid w:val="00905C41"/>
    <w:rsid w:val="009109BE"/>
    <w:rsid w:val="00921AAD"/>
    <w:rsid w:val="00921D02"/>
    <w:rsid w:val="00923754"/>
    <w:rsid w:val="00934BF4"/>
    <w:rsid w:val="0094472E"/>
    <w:rsid w:val="00952A1F"/>
    <w:rsid w:val="009544C3"/>
    <w:rsid w:val="00955977"/>
    <w:rsid w:val="00955D07"/>
    <w:rsid w:val="009608D9"/>
    <w:rsid w:val="0096256F"/>
    <w:rsid w:val="00963AA3"/>
    <w:rsid w:val="0096453B"/>
    <w:rsid w:val="0096573F"/>
    <w:rsid w:val="009660B6"/>
    <w:rsid w:val="0096672C"/>
    <w:rsid w:val="00970C06"/>
    <w:rsid w:val="00974487"/>
    <w:rsid w:val="00974A4A"/>
    <w:rsid w:val="00974EA7"/>
    <w:rsid w:val="00975000"/>
    <w:rsid w:val="00975B9C"/>
    <w:rsid w:val="00975BFF"/>
    <w:rsid w:val="00976DAD"/>
    <w:rsid w:val="00981563"/>
    <w:rsid w:val="00983DD9"/>
    <w:rsid w:val="009859FA"/>
    <w:rsid w:val="00993546"/>
    <w:rsid w:val="009A2607"/>
    <w:rsid w:val="009A33F2"/>
    <w:rsid w:val="009B132B"/>
    <w:rsid w:val="009B3607"/>
    <w:rsid w:val="009B4EF7"/>
    <w:rsid w:val="009B5845"/>
    <w:rsid w:val="009C5809"/>
    <w:rsid w:val="009C65F1"/>
    <w:rsid w:val="009C69E0"/>
    <w:rsid w:val="009C6BA4"/>
    <w:rsid w:val="009D02AE"/>
    <w:rsid w:val="009D3EBE"/>
    <w:rsid w:val="009D5CDE"/>
    <w:rsid w:val="009E4A84"/>
    <w:rsid w:val="009E672F"/>
    <w:rsid w:val="009F08DE"/>
    <w:rsid w:val="009F260C"/>
    <w:rsid w:val="009F3179"/>
    <w:rsid w:val="009F3562"/>
    <w:rsid w:val="009F5DB1"/>
    <w:rsid w:val="00A00942"/>
    <w:rsid w:val="00A031A5"/>
    <w:rsid w:val="00A05616"/>
    <w:rsid w:val="00A06757"/>
    <w:rsid w:val="00A10612"/>
    <w:rsid w:val="00A10639"/>
    <w:rsid w:val="00A10757"/>
    <w:rsid w:val="00A130E9"/>
    <w:rsid w:val="00A20673"/>
    <w:rsid w:val="00A22574"/>
    <w:rsid w:val="00A24021"/>
    <w:rsid w:val="00A24499"/>
    <w:rsid w:val="00A27C22"/>
    <w:rsid w:val="00A3043A"/>
    <w:rsid w:val="00A318BC"/>
    <w:rsid w:val="00A377DC"/>
    <w:rsid w:val="00A43985"/>
    <w:rsid w:val="00A45C83"/>
    <w:rsid w:val="00A52BBC"/>
    <w:rsid w:val="00A53780"/>
    <w:rsid w:val="00A57A0D"/>
    <w:rsid w:val="00A57DC4"/>
    <w:rsid w:val="00A63257"/>
    <w:rsid w:val="00A7006E"/>
    <w:rsid w:val="00A72FBF"/>
    <w:rsid w:val="00A735C0"/>
    <w:rsid w:val="00A73FE1"/>
    <w:rsid w:val="00A75ED8"/>
    <w:rsid w:val="00A83516"/>
    <w:rsid w:val="00A85357"/>
    <w:rsid w:val="00AB2ADF"/>
    <w:rsid w:val="00AB5A35"/>
    <w:rsid w:val="00AC00A8"/>
    <w:rsid w:val="00AC3FDA"/>
    <w:rsid w:val="00AC52C6"/>
    <w:rsid w:val="00AC761E"/>
    <w:rsid w:val="00AD2172"/>
    <w:rsid w:val="00AE0544"/>
    <w:rsid w:val="00AF095E"/>
    <w:rsid w:val="00AF1A40"/>
    <w:rsid w:val="00AF4A16"/>
    <w:rsid w:val="00B06422"/>
    <w:rsid w:val="00B11F8A"/>
    <w:rsid w:val="00B229F4"/>
    <w:rsid w:val="00B22C53"/>
    <w:rsid w:val="00B35F0D"/>
    <w:rsid w:val="00B4124D"/>
    <w:rsid w:val="00B42A52"/>
    <w:rsid w:val="00B438BD"/>
    <w:rsid w:val="00B439EE"/>
    <w:rsid w:val="00B4618A"/>
    <w:rsid w:val="00B570BC"/>
    <w:rsid w:val="00B572B0"/>
    <w:rsid w:val="00B60C0A"/>
    <w:rsid w:val="00B611A8"/>
    <w:rsid w:val="00B617BF"/>
    <w:rsid w:val="00B61B42"/>
    <w:rsid w:val="00B624DD"/>
    <w:rsid w:val="00B66A97"/>
    <w:rsid w:val="00B72A63"/>
    <w:rsid w:val="00B80965"/>
    <w:rsid w:val="00B81825"/>
    <w:rsid w:val="00B8250A"/>
    <w:rsid w:val="00B86195"/>
    <w:rsid w:val="00B90ED3"/>
    <w:rsid w:val="00B922D3"/>
    <w:rsid w:val="00B939AD"/>
    <w:rsid w:val="00B95768"/>
    <w:rsid w:val="00B97789"/>
    <w:rsid w:val="00BA724D"/>
    <w:rsid w:val="00BB02A8"/>
    <w:rsid w:val="00BB069F"/>
    <w:rsid w:val="00BB0B58"/>
    <w:rsid w:val="00BC5E85"/>
    <w:rsid w:val="00BC714C"/>
    <w:rsid w:val="00BD169F"/>
    <w:rsid w:val="00BD267E"/>
    <w:rsid w:val="00BD41E9"/>
    <w:rsid w:val="00BE2181"/>
    <w:rsid w:val="00BE61C6"/>
    <w:rsid w:val="00BF2731"/>
    <w:rsid w:val="00BF37A2"/>
    <w:rsid w:val="00C02A60"/>
    <w:rsid w:val="00C033C2"/>
    <w:rsid w:val="00C070EB"/>
    <w:rsid w:val="00C201D6"/>
    <w:rsid w:val="00C26326"/>
    <w:rsid w:val="00C26E3F"/>
    <w:rsid w:val="00C32734"/>
    <w:rsid w:val="00C40E4D"/>
    <w:rsid w:val="00C43FF9"/>
    <w:rsid w:val="00C45F28"/>
    <w:rsid w:val="00C47E5D"/>
    <w:rsid w:val="00C53319"/>
    <w:rsid w:val="00C57AD1"/>
    <w:rsid w:val="00C620CE"/>
    <w:rsid w:val="00C62F59"/>
    <w:rsid w:val="00C67F74"/>
    <w:rsid w:val="00C70ADF"/>
    <w:rsid w:val="00C71D6C"/>
    <w:rsid w:val="00C76727"/>
    <w:rsid w:val="00C85CBF"/>
    <w:rsid w:val="00C86403"/>
    <w:rsid w:val="00C91BC9"/>
    <w:rsid w:val="00C930CA"/>
    <w:rsid w:val="00C951B3"/>
    <w:rsid w:val="00C96016"/>
    <w:rsid w:val="00C97CDF"/>
    <w:rsid w:val="00CA009B"/>
    <w:rsid w:val="00CA0541"/>
    <w:rsid w:val="00CA10CF"/>
    <w:rsid w:val="00CA1DEB"/>
    <w:rsid w:val="00CA342D"/>
    <w:rsid w:val="00CA4DBC"/>
    <w:rsid w:val="00CB28A1"/>
    <w:rsid w:val="00CB29C5"/>
    <w:rsid w:val="00CC1587"/>
    <w:rsid w:val="00CC352C"/>
    <w:rsid w:val="00CC4599"/>
    <w:rsid w:val="00CC70DD"/>
    <w:rsid w:val="00CD264F"/>
    <w:rsid w:val="00CE5254"/>
    <w:rsid w:val="00CE6C2A"/>
    <w:rsid w:val="00CF093B"/>
    <w:rsid w:val="00CF25A1"/>
    <w:rsid w:val="00CF774A"/>
    <w:rsid w:val="00D01961"/>
    <w:rsid w:val="00D044EE"/>
    <w:rsid w:val="00D06615"/>
    <w:rsid w:val="00D072D2"/>
    <w:rsid w:val="00D07627"/>
    <w:rsid w:val="00D07CE4"/>
    <w:rsid w:val="00D1445A"/>
    <w:rsid w:val="00D17876"/>
    <w:rsid w:val="00D20E39"/>
    <w:rsid w:val="00D235EB"/>
    <w:rsid w:val="00D24C9E"/>
    <w:rsid w:val="00D27F8D"/>
    <w:rsid w:val="00D30039"/>
    <w:rsid w:val="00D30B45"/>
    <w:rsid w:val="00D3388F"/>
    <w:rsid w:val="00D43725"/>
    <w:rsid w:val="00D459ED"/>
    <w:rsid w:val="00D57111"/>
    <w:rsid w:val="00D57D9B"/>
    <w:rsid w:val="00D60B7D"/>
    <w:rsid w:val="00D6561A"/>
    <w:rsid w:val="00D67727"/>
    <w:rsid w:val="00D8470E"/>
    <w:rsid w:val="00D85C94"/>
    <w:rsid w:val="00D965A0"/>
    <w:rsid w:val="00DA5950"/>
    <w:rsid w:val="00DA77E4"/>
    <w:rsid w:val="00DA7BA2"/>
    <w:rsid w:val="00DB2989"/>
    <w:rsid w:val="00DB2D45"/>
    <w:rsid w:val="00DC2E44"/>
    <w:rsid w:val="00DC5037"/>
    <w:rsid w:val="00DC7A59"/>
    <w:rsid w:val="00DD046D"/>
    <w:rsid w:val="00DD1F2E"/>
    <w:rsid w:val="00DD39DE"/>
    <w:rsid w:val="00DD7BCC"/>
    <w:rsid w:val="00DE1A8D"/>
    <w:rsid w:val="00DE1BA2"/>
    <w:rsid w:val="00DE2993"/>
    <w:rsid w:val="00DE37CF"/>
    <w:rsid w:val="00DE6913"/>
    <w:rsid w:val="00DF206B"/>
    <w:rsid w:val="00DF3E17"/>
    <w:rsid w:val="00DF6FE2"/>
    <w:rsid w:val="00E01DFE"/>
    <w:rsid w:val="00E021D8"/>
    <w:rsid w:val="00E03D18"/>
    <w:rsid w:val="00E043F2"/>
    <w:rsid w:val="00E0607A"/>
    <w:rsid w:val="00E14206"/>
    <w:rsid w:val="00E31C9E"/>
    <w:rsid w:val="00E3530B"/>
    <w:rsid w:val="00E4528C"/>
    <w:rsid w:val="00E56482"/>
    <w:rsid w:val="00E61199"/>
    <w:rsid w:val="00E62BA7"/>
    <w:rsid w:val="00E63852"/>
    <w:rsid w:val="00E754F7"/>
    <w:rsid w:val="00E812AE"/>
    <w:rsid w:val="00E81C04"/>
    <w:rsid w:val="00E86BEA"/>
    <w:rsid w:val="00E911DA"/>
    <w:rsid w:val="00E93438"/>
    <w:rsid w:val="00EA460B"/>
    <w:rsid w:val="00EA5236"/>
    <w:rsid w:val="00EA63F1"/>
    <w:rsid w:val="00EB363F"/>
    <w:rsid w:val="00EB371D"/>
    <w:rsid w:val="00EB3BBA"/>
    <w:rsid w:val="00EC001B"/>
    <w:rsid w:val="00EC2883"/>
    <w:rsid w:val="00EC3180"/>
    <w:rsid w:val="00EC731D"/>
    <w:rsid w:val="00ED1CF7"/>
    <w:rsid w:val="00ED216F"/>
    <w:rsid w:val="00ED3242"/>
    <w:rsid w:val="00EE0EC1"/>
    <w:rsid w:val="00EE1B94"/>
    <w:rsid w:val="00EE3D15"/>
    <w:rsid w:val="00EE6628"/>
    <w:rsid w:val="00EF0593"/>
    <w:rsid w:val="00EF6FD3"/>
    <w:rsid w:val="00F03C42"/>
    <w:rsid w:val="00F03DAC"/>
    <w:rsid w:val="00F052AD"/>
    <w:rsid w:val="00F0623C"/>
    <w:rsid w:val="00F063BF"/>
    <w:rsid w:val="00F10501"/>
    <w:rsid w:val="00F25A2B"/>
    <w:rsid w:val="00F4342F"/>
    <w:rsid w:val="00F43598"/>
    <w:rsid w:val="00F518BB"/>
    <w:rsid w:val="00F55CA7"/>
    <w:rsid w:val="00F57856"/>
    <w:rsid w:val="00F668B3"/>
    <w:rsid w:val="00F67EDA"/>
    <w:rsid w:val="00F70295"/>
    <w:rsid w:val="00F70DB8"/>
    <w:rsid w:val="00F71B92"/>
    <w:rsid w:val="00F77AA5"/>
    <w:rsid w:val="00F77FF8"/>
    <w:rsid w:val="00F81085"/>
    <w:rsid w:val="00F82139"/>
    <w:rsid w:val="00F84BB2"/>
    <w:rsid w:val="00FA2E1F"/>
    <w:rsid w:val="00FA6743"/>
    <w:rsid w:val="00FB15CF"/>
    <w:rsid w:val="00FC31C1"/>
    <w:rsid w:val="00FD4D5C"/>
    <w:rsid w:val="00FD5979"/>
    <w:rsid w:val="00FE0A41"/>
    <w:rsid w:val="00FE481A"/>
    <w:rsid w:val="00FE6858"/>
    <w:rsid w:val="00FE76EB"/>
    <w:rsid w:val="00FF0AC3"/>
    <w:rsid w:val="00FF3259"/>
    <w:rsid w:val="00FF4F9F"/>
    <w:rsid w:val="00FF566A"/>
    <w:rsid w:val="01384853"/>
    <w:rsid w:val="015C08E6"/>
    <w:rsid w:val="01C3FBB2"/>
    <w:rsid w:val="01E84C84"/>
    <w:rsid w:val="045AA5CD"/>
    <w:rsid w:val="04FAE73C"/>
    <w:rsid w:val="059D0272"/>
    <w:rsid w:val="05CA2111"/>
    <w:rsid w:val="05FB7B09"/>
    <w:rsid w:val="05FFBB61"/>
    <w:rsid w:val="06303312"/>
    <w:rsid w:val="064012C1"/>
    <w:rsid w:val="06D7A9B9"/>
    <w:rsid w:val="074128B2"/>
    <w:rsid w:val="0778DA96"/>
    <w:rsid w:val="0816E4F2"/>
    <w:rsid w:val="08745F89"/>
    <w:rsid w:val="09135C11"/>
    <w:rsid w:val="0972D8E7"/>
    <w:rsid w:val="098294B1"/>
    <w:rsid w:val="09B3D3F7"/>
    <w:rsid w:val="09D9E11E"/>
    <w:rsid w:val="0A0DFB2A"/>
    <w:rsid w:val="0ACF5ACE"/>
    <w:rsid w:val="0B13885A"/>
    <w:rsid w:val="0B5B0BBB"/>
    <w:rsid w:val="0C4B3A0D"/>
    <w:rsid w:val="0CFECC41"/>
    <w:rsid w:val="0D350BDB"/>
    <w:rsid w:val="0D4F6531"/>
    <w:rsid w:val="0E2E4ACB"/>
    <w:rsid w:val="0E5CDCE6"/>
    <w:rsid w:val="0EB99CF7"/>
    <w:rsid w:val="1054EBFA"/>
    <w:rsid w:val="10CCA3A9"/>
    <w:rsid w:val="10E53491"/>
    <w:rsid w:val="11F40AE5"/>
    <w:rsid w:val="1207648B"/>
    <w:rsid w:val="12946E85"/>
    <w:rsid w:val="12B075F4"/>
    <w:rsid w:val="14FAAD3E"/>
    <w:rsid w:val="15B22BEA"/>
    <w:rsid w:val="15CE330E"/>
    <w:rsid w:val="1630E59E"/>
    <w:rsid w:val="165DB227"/>
    <w:rsid w:val="16723AD2"/>
    <w:rsid w:val="16B8DA9E"/>
    <w:rsid w:val="172F1FB1"/>
    <w:rsid w:val="1842293F"/>
    <w:rsid w:val="18882AD4"/>
    <w:rsid w:val="18957ADB"/>
    <w:rsid w:val="18F8D3C4"/>
    <w:rsid w:val="19596AEB"/>
    <w:rsid w:val="1A98D37C"/>
    <w:rsid w:val="1ADCF842"/>
    <w:rsid w:val="1B2D89E6"/>
    <w:rsid w:val="1C35BEC7"/>
    <w:rsid w:val="1C5B44BC"/>
    <w:rsid w:val="1CA6F6DA"/>
    <w:rsid w:val="1CE06D87"/>
    <w:rsid w:val="1D410754"/>
    <w:rsid w:val="1E09C208"/>
    <w:rsid w:val="1F23CF71"/>
    <w:rsid w:val="1FB438E3"/>
    <w:rsid w:val="20178AB1"/>
    <w:rsid w:val="2048F8A0"/>
    <w:rsid w:val="2098F9AA"/>
    <w:rsid w:val="210CB1C9"/>
    <w:rsid w:val="211B7950"/>
    <w:rsid w:val="215ABB69"/>
    <w:rsid w:val="2283F127"/>
    <w:rsid w:val="22B7169A"/>
    <w:rsid w:val="2375BAEC"/>
    <w:rsid w:val="24BA354D"/>
    <w:rsid w:val="25326C8F"/>
    <w:rsid w:val="25525585"/>
    <w:rsid w:val="26829672"/>
    <w:rsid w:val="26E774AC"/>
    <w:rsid w:val="26FAC0D2"/>
    <w:rsid w:val="27BF49DA"/>
    <w:rsid w:val="295A9872"/>
    <w:rsid w:val="2966BD49"/>
    <w:rsid w:val="299FB5ED"/>
    <w:rsid w:val="2B70D6A8"/>
    <w:rsid w:val="2B888F7B"/>
    <w:rsid w:val="2CB072F0"/>
    <w:rsid w:val="2CB896F5"/>
    <w:rsid w:val="2DC14553"/>
    <w:rsid w:val="2DF903D7"/>
    <w:rsid w:val="2EA8B547"/>
    <w:rsid w:val="2F2B2FAD"/>
    <w:rsid w:val="2FC3319A"/>
    <w:rsid w:val="30509EAC"/>
    <w:rsid w:val="307E24BA"/>
    <w:rsid w:val="3142F039"/>
    <w:rsid w:val="316863FD"/>
    <w:rsid w:val="324C0B50"/>
    <w:rsid w:val="34410AEF"/>
    <w:rsid w:val="35F2D93C"/>
    <w:rsid w:val="36B9DE97"/>
    <w:rsid w:val="36E5E5E2"/>
    <w:rsid w:val="370A9B82"/>
    <w:rsid w:val="3743BFC9"/>
    <w:rsid w:val="374B2639"/>
    <w:rsid w:val="38732D36"/>
    <w:rsid w:val="387585B8"/>
    <w:rsid w:val="38CC914E"/>
    <w:rsid w:val="3973FC73"/>
    <w:rsid w:val="39905AE7"/>
    <w:rsid w:val="3A880E3D"/>
    <w:rsid w:val="3B239641"/>
    <w:rsid w:val="3C4E0760"/>
    <w:rsid w:val="3CF31106"/>
    <w:rsid w:val="3DFFD431"/>
    <w:rsid w:val="3ED7DEC3"/>
    <w:rsid w:val="3EDC882E"/>
    <w:rsid w:val="40551780"/>
    <w:rsid w:val="40E44650"/>
    <w:rsid w:val="4137A48F"/>
    <w:rsid w:val="41EB636C"/>
    <w:rsid w:val="42D94ECC"/>
    <w:rsid w:val="43F1A1B0"/>
    <w:rsid w:val="44137010"/>
    <w:rsid w:val="45859C39"/>
    <w:rsid w:val="462965EB"/>
    <w:rsid w:val="46B2DB2A"/>
    <w:rsid w:val="479D94FC"/>
    <w:rsid w:val="48DD2879"/>
    <w:rsid w:val="4A26BC09"/>
    <w:rsid w:val="4A48C1A7"/>
    <w:rsid w:val="4B35F266"/>
    <w:rsid w:val="4B98CBE6"/>
    <w:rsid w:val="4C4AF9C8"/>
    <w:rsid w:val="4C846EA5"/>
    <w:rsid w:val="4CAA64D4"/>
    <w:rsid w:val="4D204A59"/>
    <w:rsid w:val="4E77FCB4"/>
    <w:rsid w:val="4E7AF36A"/>
    <w:rsid w:val="4E9A34D4"/>
    <w:rsid w:val="4EEC6669"/>
    <w:rsid w:val="4F741AA1"/>
    <w:rsid w:val="5008D1D0"/>
    <w:rsid w:val="50AD4766"/>
    <w:rsid w:val="51C7D6D0"/>
    <w:rsid w:val="52F4FC33"/>
    <w:rsid w:val="531E4ADB"/>
    <w:rsid w:val="5335ECCA"/>
    <w:rsid w:val="537844F3"/>
    <w:rsid w:val="53E4DE9D"/>
    <w:rsid w:val="542146FD"/>
    <w:rsid w:val="54CA76D1"/>
    <w:rsid w:val="555D4A33"/>
    <w:rsid w:val="55AA04A5"/>
    <w:rsid w:val="567E8BD4"/>
    <w:rsid w:val="569A6E54"/>
    <w:rsid w:val="57765B6D"/>
    <w:rsid w:val="57922C37"/>
    <w:rsid w:val="57E122FA"/>
    <w:rsid w:val="5848667A"/>
    <w:rsid w:val="584B002B"/>
    <w:rsid w:val="59A5BC9D"/>
    <w:rsid w:val="59AD2F1A"/>
    <w:rsid w:val="59E51992"/>
    <w:rsid w:val="59F28333"/>
    <w:rsid w:val="5A9AB33C"/>
    <w:rsid w:val="5AD7DD3C"/>
    <w:rsid w:val="5B93EA2D"/>
    <w:rsid w:val="5C020716"/>
    <w:rsid w:val="5C7FA85C"/>
    <w:rsid w:val="5D494EFC"/>
    <w:rsid w:val="5D633927"/>
    <w:rsid w:val="5D681A6D"/>
    <w:rsid w:val="5DCCC644"/>
    <w:rsid w:val="5ED21CF8"/>
    <w:rsid w:val="5F344037"/>
    <w:rsid w:val="5FD3C16A"/>
    <w:rsid w:val="61066810"/>
    <w:rsid w:val="61292181"/>
    <w:rsid w:val="61688752"/>
    <w:rsid w:val="61FEBA33"/>
    <w:rsid w:val="6224F7FA"/>
    <w:rsid w:val="62555E4B"/>
    <w:rsid w:val="62DDD2FF"/>
    <w:rsid w:val="62DDF44F"/>
    <w:rsid w:val="635CA1E6"/>
    <w:rsid w:val="64243E81"/>
    <w:rsid w:val="646B8444"/>
    <w:rsid w:val="65670605"/>
    <w:rsid w:val="65E3F130"/>
    <w:rsid w:val="666F0706"/>
    <w:rsid w:val="66852B3F"/>
    <w:rsid w:val="672E2308"/>
    <w:rsid w:val="67C8ECBB"/>
    <w:rsid w:val="6834CAFD"/>
    <w:rsid w:val="69351E81"/>
    <w:rsid w:val="696ED1F5"/>
    <w:rsid w:val="6A126AB5"/>
    <w:rsid w:val="6B4D0656"/>
    <w:rsid w:val="6B6EEE4D"/>
    <w:rsid w:val="6BDA8797"/>
    <w:rsid w:val="6BF9BF71"/>
    <w:rsid w:val="6C182080"/>
    <w:rsid w:val="6C586588"/>
    <w:rsid w:val="6CAB400E"/>
    <w:rsid w:val="6CEA6A0A"/>
    <w:rsid w:val="6CED55E1"/>
    <w:rsid w:val="6D12334A"/>
    <w:rsid w:val="6DBC5730"/>
    <w:rsid w:val="6E9C45B1"/>
    <w:rsid w:val="6F3E2E56"/>
    <w:rsid w:val="6FA69D58"/>
    <w:rsid w:val="7035DB7A"/>
    <w:rsid w:val="71099B92"/>
    <w:rsid w:val="7129C673"/>
    <w:rsid w:val="713BAC38"/>
    <w:rsid w:val="726BBCFD"/>
    <w:rsid w:val="7349E232"/>
    <w:rsid w:val="740F0523"/>
    <w:rsid w:val="746784CE"/>
    <w:rsid w:val="7489FD74"/>
    <w:rsid w:val="7497B7A7"/>
    <w:rsid w:val="74AE6A40"/>
    <w:rsid w:val="74B5348F"/>
    <w:rsid w:val="74C6BDA3"/>
    <w:rsid w:val="7556A3DB"/>
    <w:rsid w:val="763046FF"/>
    <w:rsid w:val="76A3E82B"/>
    <w:rsid w:val="76D83EBE"/>
    <w:rsid w:val="77738E26"/>
    <w:rsid w:val="778E9B8E"/>
    <w:rsid w:val="78454BE9"/>
    <w:rsid w:val="7872E43D"/>
    <w:rsid w:val="78761753"/>
    <w:rsid w:val="7891929F"/>
    <w:rsid w:val="799E293B"/>
    <w:rsid w:val="79A0CCB4"/>
    <w:rsid w:val="7A48229D"/>
    <w:rsid w:val="7AF3ED3F"/>
    <w:rsid w:val="7B2287EF"/>
    <w:rsid w:val="7B27DAA8"/>
    <w:rsid w:val="7BA0F420"/>
    <w:rsid w:val="7C1C74F2"/>
    <w:rsid w:val="7C9EDD0B"/>
    <w:rsid w:val="7DA80995"/>
    <w:rsid w:val="7DCCAE57"/>
    <w:rsid w:val="7DD1A971"/>
    <w:rsid w:val="7EAC17C6"/>
    <w:rsid w:val="7F58944B"/>
    <w:rsid w:val="7FA9B431"/>
    <w:rsid w:val="7FC32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04717083-BEBB-4A69-9FBF-01926B3C3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921D02"/>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101272"/>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183F31"/>
    <w:rPr>
      <w:color w:val="467886" w:themeColor="hyperlink"/>
      <w:u w:val="single"/>
    </w:rPr>
  </w:style>
  <w:style w:type="character" w:styleId="UnresolvedMention">
    <w:name w:val="Unresolved Mention"/>
    <w:basedOn w:val="DefaultParagraphFont"/>
    <w:uiPriority w:val="99"/>
    <w:semiHidden/>
    <w:unhideWhenUsed/>
    <w:rsid w:val="00183F31"/>
    <w:rPr>
      <w:color w:val="605E5C"/>
      <w:shd w:val="clear" w:color="auto" w:fill="E1DFDD"/>
    </w:rPr>
  </w:style>
  <w:style w:type="character" w:styleId="FollowedHyperlink">
    <w:name w:val="FollowedHyperlink"/>
    <w:basedOn w:val="DefaultParagraphFont"/>
    <w:uiPriority w:val="99"/>
    <w:semiHidden/>
    <w:unhideWhenUsed/>
    <w:rsid w:val="0096256F"/>
    <w:rPr>
      <w:color w:val="96607D" w:themeColor="followedHyperlink"/>
      <w:u w:val="single"/>
    </w:rPr>
  </w:style>
  <w:style w:type="character" w:styleId="Strong">
    <w:name w:val="Strong"/>
    <w:basedOn w:val="DefaultParagraphFont"/>
    <w:uiPriority w:val="22"/>
    <w:qFormat/>
    <w:rsid w:val="00A10639"/>
    <w:rPr>
      <w:b/>
      <w:bCs/>
    </w:rPr>
  </w:style>
  <w:style w:type="character" w:styleId="CommentReference">
    <w:name w:val="annotation reference"/>
    <w:basedOn w:val="DefaultParagraphFont"/>
    <w:uiPriority w:val="99"/>
    <w:semiHidden/>
    <w:unhideWhenUsed/>
    <w:rsid w:val="00905C41"/>
    <w:rPr>
      <w:sz w:val="16"/>
      <w:szCs w:val="16"/>
    </w:rPr>
  </w:style>
  <w:style w:type="paragraph" w:styleId="CommentText">
    <w:name w:val="annotation text"/>
    <w:basedOn w:val="Normal"/>
    <w:link w:val="CommentTextChar"/>
    <w:uiPriority w:val="99"/>
    <w:unhideWhenUsed/>
    <w:rsid w:val="00905C41"/>
    <w:rPr>
      <w:sz w:val="20"/>
    </w:rPr>
  </w:style>
  <w:style w:type="character" w:customStyle="1" w:styleId="CommentTextChar">
    <w:name w:val="Comment Text Char"/>
    <w:basedOn w:val="DefaultParagraphFont"/>
    <w:link w:val="CommentText"/>
    <w:uiPriority w:val="99"/>
    <w:rsid w:val="00905C41"/>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905C41"/>
    <w:rPr>
      <w:b/>
      <w:bCs/>
    </w:rPr>
  </w:style>
  <w:style w:type="character" w:customStyle="1" w:styleId="CommentSubjectChar">
    <w:name w:val="Comment Subject Char"/>
    <w:basedOn w:val="CommentTextChar"/>
    <w:link w:val="CommentSubject"/>
    <w:uiPriority w:val="99"/>
    <w:semiHidden/>
    <w:rsid w:val="00905C41"/>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170F96"/>
    <w:pPr>
      <w:spacing w:after="0" w:line="240" w:lineRule="auto"/>
    </w:pPr>
    <w:rPr>
      <w:rFonts w:ascii="Times New Roman" w:eastAsia="Times New Roman" w:hAnsi="Times New Roman" w:cs="Times New Roman"/>
      <w:kern w:val="0"/>
      <w:sz w:val="24"/>
      <w:szCs w:val="20"/>
      <w:lang w:val="lt-LT"/>
      <w14:ligatures w14:val="none"/>
    </w:rPr>
  </w:style>
  <w:style w:type="character" w:customStyle="1" w:styleId="Numatytasispastraiposriftas">
    <w:name w:val="Numatytasis pastraipos šriftas"/>
    <w:rsid w:val="006C13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5849">
      <w:bodyDiv w:val="1"/>
      <w:marLeft w:val="0"/>
      <w:marRight w:val="0"/>
      <w:marTop w:val="0"/>
      <w:marBottom w:val="0"/>
      <w:divBdr>
        <w:top w:val="none" w:sz="0" w:space="0" w:color="auto"/>
        <w:left w:val="none" w:sz="0" w:space="0" w:color="auto"/>
        <w:bottom w:val="none" w:sz="0" w:space="0" w:color="auto"/>
        <w:right w:val="none" w:sz="0" w:space="0" w:color="auto"/>
      </w:divBdr>
      <w:divsChild>
        <w:div w:id="935403826">
          <w:marLeft w:val="0"/>
          <w:marRight w:val="0"/>
          <w:marTop w:val="0"/>
          <w:marBottom w:val="0"/>
          <w:divBdr>
            <w:top w:val="none" w:sz="0" w:space="0" w:color="auto"/>
            <w:left w:val="none" w:sz="0" w:space="0" w:color="auto"/>
            <w:bottom w:val="none" w:sz="0" w:space="0" w:color="auto"/>
            <w:right w:val="none" w:sz="0" w:space="0" w:color="auto"/>
          </w:divBdr>
          <w:divsChild>
            <w:div w:id="507253356">
              <w:marLeft w:val="0"/>
              <w:marRight w:val="0"/>
              <w:marTop w:val="0"/>
              <w:marBottom w:val="0"/>
              <w:divBdr>
                <w:top w:val="none" w:sz="0" w:space="0" w:color="auto"/>
                <w:left w:val="none" w:sz="0" w:space="0" w:color="auto"/>
                <w:bottom w:val="none" w:sz="0" w:space="0" w:color="auto"/>
                <w:right w:val="none" w:sz="0" w:space="0" w:color="auto"/>
              </w:divBdr>
              <w:divsChild>
                <w:div w:id="102328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46374">
          <w:marLeft w:val="0"/>
          <w:marRight w:val="0"/>
          <w:marTop w:val="0"/>
          <w:marBottom w:val="0"/>
          <w:divBdr>
            <w:top w:val="none" w:sz="0" w:space="0" w:color="auto"/>
            <w:left w:val="none" w:sz="0" w:space="0" w:color="auto"/>
            <w:bottom w:val="none" w:sz="0" w:space="0" w:color="auto"/>
            <w:right w:val="none" w:sz="0" w:space="0" w:color="auto"/>
          </w:divBdr>
          <w:divsChild>
            <w:div w:id="732191833">
              <w:marLeft w:val="0"/>
              <w:marRight w:val="0"/>
              <w:marTop w:val="0"/>
              <w:marBottom w:val="0"/>
              <w:divBdr>
                <w:top w:val="none" w:sz="0" w:space="0" w:color="auto"/>
                <w:left w:val="none" w:sz="0" w:space="0" w:color="auto"/>
                <w:bottom w:val="none" w:sz="0" w:space="0" w:color="auto"/>
                <w:right w:val="none" w:sz="0" w:space="0" w:color="auto"/>
              </w:divBdr>
              <w:divsChild>
                <w:div w:id="1094008577">
                  <w:marLeft w:val="0"/>
                  <w:marRight w:val="0"/>
                  <w:marTop w:val="0"/>
                  <w:marBottom w:val="0"/>
                  <w:divBdr>
                    <w:top w:val="none" w:sz="0" w:space="0" w:color="auto"/>
                    <w:left w:val="none" w:sz="0" w:space="0" w:color="auto"/>
                    <w:bottom w:val="none" w:sz="0" w:space="0" w:color="auto"/>
                    <w:right w:val="none" w:sz="0" w:space="0" w:color="auto"/>
                  </w:divBdr>
                  <w:divsChild>
                    <w:div w:id="29965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598308">
      <w:bodyDiv w:val="1"/>
      <w:marLeft w:val="0"/>
      <w:marRight w:val="0"/>
      <w:marTop w:val="0"/>
      <w:marBottom w:val="0"/>
      <w:divBdr>
        <w:top w:val="none" w:sz="0" w:space="0" w:color="auto"/>
        <w:left w:val="none" w:sz="0" w:space="0" w:color="auto"/>
        <w:bottom w:val="none" w:sz="0" w:space="0" w:color="auto"/>
        <w:right w:val="none" w:sz="0" w:space="0" w:color="auto"/>
      </w:divBdr>
      <w:divsChild>
        <w:div w:id="1426153562">
          <w:marLeft w:val="0"/>
          <w:marRight w:val="0"/>
          <w:marTop w:val="0"/>
          <w:marBottom w:val="0"/>
          <w:divBdr>
            <w:top w:val="none" w:sz="0" w:space="0" w:color="auto"/>
            <w:left w:val="none" w:sz="0" w:space="0" w:color="auto"/>
            <w:bottom w:val="none" w:sz="0" w:space="0" w:color="auto"/>
            <w:right w:val="none" w:sz="0" w:space="0" w:color="auto"/>
          </w:divBdr>
        </w:div>
      </w:divsChild>
    </w:div>
    <w:div w:id="703099695">
      <w:bodyDiv w:val="1"/>
      <w:marLeft w:val="0"/>
      <w:marRight w:val="0"/>
      <w:marTop w:val="0"/>
      <w:marBottom w:val="0"/>
      <w:divBdr>
        <w:top w:val="none" w:sz="0" w:space="0" w:color="auto"/>
        <w:left w:val="none" w:sz="0" w:space="0" w:color="auto"/>
        <w:bottom w:val="none" w:sz="0" w:space="0" w:color="auto"/>
        <w:right w:val="none" w:sz="0" w:space="0" w:color="auto"/>
      </w:divBdr>
      <w:divsChild>
        <w:div w:id="1088160718">
          <w:marLeft w:val="0"/>
          <w:marRight w:val="0"/>
          <w:marTop w:val="0"/>
          <w:marBottom w:val="0"/>
          <w:divBdr>
            <w:top w:val="none" w:sz="0" w:space="0" w:color="auto"/>
            <w:left w:val="none" w:sz="0" w:space="0" w:color="auto"/>
            <w:bottom w:val="none" w:sz="0" w:space="0" w:color="auto"/>
            <w:right w:val="none" w:sz="0" w:space="0" w:color="auto"/>
          </w:divBdr>
        </w:div>
      </w:divsChild>
    </w:div>
    <w:div w:id="707727147">
      <w:bodyDiv w:val="1"/>
      <w:marLeft w:val="0"/>
      <w:marRight w:val="0"/>
      <w:marTop w:val="0"/>
      <w:marBottom w:val="0"/>
      <w:divBdr>
        <w:top w:val="none" w:sz="0" w:space="0" w:color="auto"/>
        <w:left w:val="none" w:sz="0" w:space="0" w:color="auto"/>
        <w:bottom w:val="none" w:sz="0" w:space="0" w:color="auto"/>
        <w:right w:val="none" w:sz="0" w:space="0" w:color="auto"/>
      </w:divBdr>
      <w:divsChild>
        <w:div w:id="1655329352">
          <w:marLeft w:val="0"/>
          <w:marRight w:val="0"/>
          <w:marTop w:val="0"/>
          <w:marBottom w:val="0"/>
          <w:divBdr>
            <w:top w:val="none" w:sz="0" w:space="0" w:color="auto"/>
            <w:left w:val="none" w:sz="0" w:space="0" w:color="auto"/>
            <w:bottom w:val="none" w:sz="0" w:space="0" w:color="auto"/>
            <w:right w:val="none" w:sz="0" w:space="0" w:color="auto"/>
          </w:divBdr>
          <w:divsChild>
            <w:div w:id="606890421">
              <w:marLeft w:val="0"/>
              <w:marRight w:val="0"/>
              <w:marTop w:val="0"/>
              <w:marBottom w:val="0"/>
              <w:divBdr>
                <w:top w:val="none" w:sz="0" w:space="0" w:color="auto"/>
                <w:left w:val="none" w:sz="0" w:space="0" w:color="auto"/>
                <w:bottom w:val="none" w:sz="0" w:space="0" w:color="auto"/>
                <w:right w:val="none" w:sz="0" w:space="0" w:color="auto"/>
              </w:divBdr>
              <w:divsChild>
                <w:div w:id="103215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225924">
          <w:marLeft w:val="0"/>
          <w:marRight w:val="0"/>
          <w:marTop w:val="0"/>
          <w:marBottom w:val="0"/>
          <w:divBdr>
            <w:top w:val="none" w:sz="0" w:space="0" w:color="auto"/>
            <w:left w:val="none" w:sz="0" w:space="0" w:color="auto"/>
            <w:bottom w:val="none" w:sz="0" w:space="0" w:color="auto"/>
            <w:right w:val="none" w:sz="0" w:space="0" w:color="auto"/>
          </w:divBdr>
          <w:divsChild>
            <w:div w:id="1974865493">
              <w:marLeft w:val="0"/>
              <w:marRight w:val="0"/>
              <w:marTop w:val="0"/>
              <w:marBottom w:val="0"/>
              <w:divBdr>
                <w:top w:val="none" w:sz="0" w:space="0" w:color="auto"/>
                <w:left w:val="none" w:sz="0" w:space="0" w:color="auto"/>
                <w:bottom w:val="none" w:sz="0" w:space="0" w:color="auto"/>
                <w:right w:val="none" w:sz="0" w:space="0" w:color="auto"/>
              </w:divBdr>
              <w:divsChild>
                <w:div w:id="1925410193">
                  <w:marLeft w:val="0"/>
                  <w:marRight w:val="0"/>
                  <w:marTop w:val="0"/>
                  <w:marBottom w:val="0"/>
                  <w:divBdr>
                    <w:top w:val="none" w:sz="0" w:space="0" w:color="auto"/>
                    <w:left w:val="none" w:sz="0" w:space="0" w:color="auto"/>
                    <w:bottom w:val="none" w:sz="0" w:space="0" w:color="auto"/>
                    <w:right w:val="none" w:sz="0" w:space="0" w:color="auto"/>
                  </w:divBdr>
                  <w:divsChild>
                    <w:div w:id="84883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103907">
      <w:bodyDiv w:val="1"/>
      <w:marLeft w:val="0"/>
      <w:marRight w:val="0"/>
      <w:marTop w:val="0"/>
      <w:marBottom w:val="0"/>
      <w:divBdr>
        <w:top w:val="none" w:sz="0" w:space="0" w:color="auto"/>
        <w:left w:val="none" w:sz="0" w:space="0" w:color="auto"/>
        <w:bottom w:val="none" w:sz="0" w:space="0" w:color="auto"/>
        <w:right w:val="none" w:sz="0" w:space="0" w:color="auto"/>
      </w:divBdr>
      <w:divsChild>
        <w:div w:id="1200317841">
          <w:marLeft w:val="0"/>
          <w:marRight w:val="0"/>
          <w:marTop w:val="0"/>
          <w:marBottom w:val="0"/>
          <w:divBdr>
            <w:top w:val="none" w:sz="0" w:space="0" w:color="auto"/>
            <w:left w:val="none" w:sz="0" w:space="0" w:color="auto"/>
            <w:bottom w:val="none" w:sz="0" w:space="0" w:color="auto"/>
            <w:right w:val="none" w:sz="0" w:space="0" w:color="auto"/>
          </w:divBdr>
          <w:divsChild>
            <w:div w:id="153841817">
              <w:marLeft w:val="0"/>
              <w:marRight w:val="0"/>
              <w:marTop w:val="0"/>
              <w:marBottom w:val="0"/>
              <w:divBdr>
                <w:top w:val="none" w:sz="0" w:space="0" w:color="auto"/>
                <w:left w:val="none" w:sz="0" w:space="0" w:color="auto"/>
                <w:bottom w:val="none" w:sz="0" w:space="0" w:color="auto"/>
                <w:right w:val="none" w:sz="0" w:space="0" w:color="auto"/>
              </w:divBdr>
            </w:div>
            <w:div w:id="963199196">
              <w:marLeft w:val="0"/>
              <w:marRight w:val="0"/>
              <w:marTop w:val="0"/>
              <w:marBottom w:val="0"/>
              <w:divBdr>
                <w:top w:val="none" w:sz="0" w:space="0" w:color="auto"/>
                <w:left w:val="none" w:sz="0" w:space="0" w:color="auto"/>
                <w:bottom w:val="none" w:sz="0" w:space="0" w:color="auto"/>
                <w:right w:val="none" w:sz="0" w:space="0" w:color="auto"/>
              </w:divBdr>
            </w:div>
            <w:div w:id="1390614968">
              <w:marLeft w:val="0"/>
              <w:marRight w:val="0"/>
              <w:marTop w:val="0"/>
              <w:marBottom w:val="0"/>
              <w:divBdr>
                <w:top w:val="none" w:sz="0" w:space="0" w:color="auto"/>
                <w:left w:val="none" w:sz="0" w:space="0" w:color="auto"/>
                <w:bottom w:val="none" w:sz="0" w:space="0" w:color="auto"/>
                <w:right w:val="none" w:sz="0" w:space="0" w:color="auto"/>
              </w:divBdr>
              <w:divsChild>
                <w:div w:id="132508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4099">
          <w:marLeft w:val="0"/>
          <w:marRight w:val="0"/>
          <w:marTop w:val="0"/>
          <w:marBottom w:val="0"/>
          <w:divBdr>
            <w:top w:val="none" w:sz="0" w:space="0" w:color="auto"/>
            <w:left w:val="none" w:sz="0" w:space="0" w:color="auto"/>
            <w:bottom w:val="none" w:sz="0" w:space="0" w:color="auto"/>
            <w:right w:val="none" w:sz="0" w:space="0" w:color="auto"/>
          </w:divBdr>
          <w:divsChild>
            <w:div w:id="1383359234">
              <w:marLeft w:val="0"/>
              <w:marRight w:val="0"/>
              <w:marTop w:val="0"/>
              <w:marBottom w:val="0"/>
              <w:divBdr>
                <w:top w:val="none" w:sz="0" w:space="0" w:color="auto"/>
                <w:left w:val="none" w:sz="0" w:space="0" w:color="auto"/>
                <w:bottom w:val="none" w:sz="0" w:space="0" w:color="auto"/>
                <w:right w:val="none" w:sz="0" w:space="0" w:color="auto"/>
              </w:divBdr>
              <w:divsChild>
                <w:div w:id="2046632964">
                  <w:marLeft w:val="0"/>
                  <w:marRight w:val="0"/>
                  <w:marTop w:val="0"/>
                  <w:marBottom w:val="0"/>
                  <w:divBdr>
                    <w:top w:val="none" w:sz="0" w:space="0" w:color="auto"/>
                    <w:left w:val="none" w:sz="0" w:space="0" w:color="auto"/>
                    <w:bottom w:val="none" w:sz="0" w:space="0" w:color="auto"/>
                    <w:right w:val="none" w:sz="0" w:space="0" w:color="auto"/>
                  </w:divBdr>
                  <w:divsChild>
                    <w:div w:id="2787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06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0145A24D8642DDBEBF0B76637122A1"/>
        <w:category>
          <w:name w:val="General"/>
          <w:gallery w:val="placeholder"/>
        </w:category>
        <w:types>
          <w:type w:val="bbPlcHdr"/>
        </w:types>
        <w:behaviors>
          <w:behavior w:val="content"/>
        </w:behaviors>
        <w:guid w:val="{C65E9527-A659-4070-973A-E3ED97AE2AA5}"/>
      </w:docPartPr>
      <w:docPartBody>
        <w:p w:rsidR="00C033C2" w:rsidRDefault="00D67727" w:rsidP="00D67727">
          <w:pPr>
            <w:pStyle w:val="FE0145A24D8642DDBEBF0B76637122A1"/>
          </w:pPr>
          <w:r w:rsidRPr="007F35FA">
            <w:rPr>
              <w:rStyle w:val="PlaceholderText"/>
              <w:rFonts w:ascii="Arial" w:eastAsiaTheme="majorEastAsia" w:hAnsi="Arial" w:cs="Arial"/>
              <w:color w:val="FF0000"/>
              <w:sz w:val="20"/>
            </w:rPr>
            <w:t>Pasirinkite elementą.</w:t>
          </w:r>
        </w:p>
      </w:docPartBody>
    </w:docPart>
    <w:docPart>
      <w:docPartPr>
        <w:name w:val="6146D9A88A3144509FFE0A651752FE0D"/>
        <w:category>
          <w:name w:val="General"/>
          <w:gallery w:val="placeholder"/>
        </w:category>
        <w:types>
          <w:type w:val="bbPlcHdr"/>
        </w:types>
        <w:behaviors>
          <w:behavior w:val="content"/>
        </w:behaviors>
        <w:guid w:val="{BA0E6BFD-969E-4193-9C35-47AB030650AE}"/>
      </w:docPartPr>
      <w:docPartBody>
        <w:p w:rsidR="00C033C2" w:rsidRDefault="00D67727" w:rsidP="00D67727">
          <w:pPr>
            <w:pStyle w:val="6146D9A88A3144509FFE0A651752FE0D"/>
          </w:pPr>
          <w:r w:rsidRPr="007F35FA">
            <w:rPr>
              <w:rStyle w:val="PlaceholderText"/>
              <w:rFonts w:ascii="Arial" w:eastAsiaTheme="majorEastAsia" w:hAnsi="Arial" w:cs="Arial"/>
              <w:color w:val="FF0000"/>
              <w:sz w:val="20"/>
            </w:rPr>
            <w:t>Pasirinkite elementą.</w:t>
          </w:r>
        </w:p>
      </w:docPartBody>
    </w:docPart>
    <w:docPart>
      <w:docPartPr>
        <w:name w:val="1528FA95ED5544BEA72E0860120EB96A"/>
        <w:category>
          <w:name w:val="General"/>
          <w:gallery w:val="placeholder"/>
        </w:category>
        <w:types>
          <w:type w:val="bbPlcHdr"/>
        </w:types>
        <w:behaviors>
          <w:behavior w:val="content"/>
        </w:behaviors>
        <w:guid w:val="{8AEF675D-ECE4-4847-9780-8C73A13AAF5A}"/>
      </w:docPartPr>
      <w:docPartBody>
        <w:p w:rsidR="00C033C2" w:rsidRDefault="004D703D" w:rsidP="004D703D">
          <w:pPr>
            <w:pStyle w:val="1528FA95ED5544BEA72E0860120EB96A2"/>
          </w:pPr>
          <w:r w:rsidRPr="007F35FA">
            <w:rPr>
              <w:rStyle w:val="PlaceholderText"/>
              <w:rFonts w:ascii="Arial" w:eastAsiaTheme="majorEastAsia" w:hAnsi="Arial" w:cs="Arial"/>
              <w:color w:val="FF0000"/>
              <w:sz w:val="20"/>
            </w:rPr>
            <w:t>Pasirinkite elementą.</w:t>
          </w:r>
        </w:p>
      </w:docPartBody>
    </w:docPart>
    <w:docPart>
      <w:docPartPr>
        <w:name w:val="D43953C3FC134FA5BCBAC5BBBDC13025"/>
        <w:category>
          <w:name w:val="General"/>
          <w:gallery w:val="placeholder"/>
        </w:category>
        <w:types>
          <w:type w:val="bbPlcHdr"/>
        </w:types>
        <w:behaviors>
          <w:behavior w:val="content"/>
        </w:behaviors>
        <w:guid w:val="{0F090592-D6E6-4C44-AD7F-E35048434182}"/>
      </w:docPartPr>
      <w:docPartBody>
        <w:p w:rsidR="004D703D" w:rsidRDefault="004D703D" w:rsidP="004D703D">
          <w:pPr>
            <w:pStyle w:val="D43953C3FC134FA5BCBAC5BBBDC130252"/>
          </w:pPr>
          <w:r w:rsidRPr="0096453B">
            <w:rPr>
              <w:rStyle w:val="PlaceholderText"/>
              <w:rFonts w:ascii="Arial" w:eastAsiaTheme="majorEastAsia" w:hAnsi="Arial" w:cs="Arial"/>
              <w:color w:val="FF0000"/>
              <w:sz w:val="20"/>
            </w:rPr>
            <w:t>Pasirinkite elementą.</w:t>
          </w:r>
        </w:p>
      </w:docPartBody>
    </w:docPart>
    <w:docPart>
      <w:docPartPr>
        <w:name w:val="7A5A0EED568342E693C04600E4BF404C"/>
        <w:category>
          <w:name w:val="General"/>
          <w:gallery w:val="placeholder"/>
        </w:category>
        <w:types>
          <w:type w:val="bbPlcHdr"/>
        </w:types>
        <w:behaviors>
          <w:behavior w:val="content"/>
        </w:behaviors>
        <w:guid w:val="{E76762C9-8E70-44B8-8731-C41BCBA4847A}"/>
      </w:docPartPr>
      <w:docPartBody>
        <w:p w:rsidR="004D703D" w:rsidRDefault="004D703D" w:rsidP="004D703D">
          <w:pPr>
            <w:pStyle w:val="7A5A0EED568342E693C04600E4BF404C2"/>
          </w:pPr>
          <w:r w:rsidRPr="00C91BC9">
            <w:rPr>
              <w:rStyle w:val="PlaceholderText"/>
              <w:rFonts w:ascii="Arial" w:eastAsiaTheme="majorEastAsia" w:hAnsi="Arial" w:cs="Arial"/>
              <w:color w:val="FF0000"/>
              <w:sz w:val="20"/>
            </w:rPr>
            <w:t>Pasirinkite elementą.</w:t>
          </w:r>
        </w:p>
      </w:docPartBody>
    </w:docPart>
    <w:docPart>
      <w:docPartPr>
        <w:name w:val="E5BE276CF1AE46738B9C3F59C314DDC6"/>
        <w:category>
          <w:name w:val="General"/>
          <w:gallery w:val="placeholder"/>
        </w:category>
        <w:types>
          <w:type w:val="bbPlcHdr"/>
        </w:types>
        <w:behaviors>
          <w:behavior w:val="content"/>
        </w:behaviors>
        <w:guid w:val="{F64EBC9B-BE4C-48C8-B2A7-DE49FD0839D0}"/>
      </w:docPartPr>
      <w:docPartBody>
        <w:p w:rsidR="004D703D" w:rsidRDefault="004D703D" w:rsidP="004D703D">
          <w:pPr>
            <w:pStyle w:val="E5BE276CF1AE46738B9C3F59C314DDC62"/>
          </w:pPr>
          <w:r w:rsidRPr="00C554D5">
            <w:rPr>
              <w:rStyle w:val="PlaceholderText"/>
              <w:rFonts w:eastAsiaTheme="majorEastAsia"/>
              <w:color w:val="FF0000"/>
              <w:szCs w:val="24"/>
            </w:rPr>
            <w:t>Pasirinkite elementą.</w:t>
          </w:r>
        </w:p>
      </w:docPartBody>
    </w:docPart>
    <w:docPart>
      <w:docPartPr>
        <w:name w:val="1932A6F165C244AD809BD0DC3F416A57"/>
        <w:category>
          <w:name w:val="General"/>
          <w:gallery w:val="placeholder"/>
        </w:category>
        <w:types>
          <w:type w:val="bbPlcHdr"/>
        </w:types>
        <w:behaviors>
          <w:behavior w:val="content"/>
        </w:behaviors>
        <w:guid w:val="{09D11427-DE20-4B3D-B2EA-BA28554D82A3}"/>
      </w:docPartPr>
      <w:docPartBody>
        <w:p w:rsidR="004D703D" w:rsidRDefault="004D703D" w:rsidP="004D703D">
          <w:pPr>
            <w:pStyle w:val="1932A6F165C244AD809BD0DC3F416A572"/>
          </w:pPr>
          <w:r w:rsidRPr="007F35FA">
            <w:rPr>
              <w:rStyle w:val="PlaceholderText"/>
              <w:rFonts w:ascii="Arial" w:eastAsiaTheme="majorEastAsia" w:hAnsi="Arial" w:cs="Arial"/>
              <w:color w:val="FF0000"/>
              <w:sz w:val="20"/>
            </w:rPr>
            <w:t>Pasirinkite elementą.</w:t>
          </w:r>
        </w:p>
      </w:docPartBody>
    </w:docPart>
    <w:docPart>
      <w:docPartPr>
        <w:name w:val="1AAC751D804B4E34BF0061599F4E6D69"/>
        <w:category>
          <w:name w:val="General"/>
          <w:gallery w:val="placeholder"/>
        </w:category>
        <w:types>
          <w:type w:val="bbPlcHdr"/>
        </w:types>
        <w:behaviors>
          <w:behavior w:val="content"/>
        </w:behaviors>
        <w:guid w:val="{A84D27A3-AD85-4EA6-9A8A-C44379B95614}"/>
      </w:docPartPr>
      <w:docPartBody>
        <w:p w:rsidR="004D703D" w:rsidRDefault="004D703D" w:rsidP="004D703D">
          <w:pPr>
            <w:pStyle w:val="1AAC751D804B4E34BF0061599F4E6D692"/>
          </w:pPr>
          <w:r w:rsidRPr="007F35FA">
            <w:rPr>
              <w:rStyle w:val="PlaceholderText"/>
              <w:rFonts w:ascii="Arial" w:eastAsiaTheme="majorEastAsia" w:hAnsi="Arial" w:cs="Arial"/>
              <w:color w:val="FF0000"/>
              <w:sz w:val="20"/>
            </w:rPr>
            <w:t>Pasirinkite elementą.</w:t>
          </w:r>
        </w:p>
      </w:docPartBody>
    </w:docPart>
    <w:docPart>
      <w:docPartPr>
        <w:name w:val="6B5C667791CA4931BC6F649317E25954"/>
        <w:category>
          <w:name w:val="General"/>
          <w:gallery w:val="placeholder"/>
        </w:category>
        <w:types>
          <w:type w:val="bbPlcHdr"/>
        </w:types>
        <w:behaviors>
          <w:behavior w:val="content"/>
        </w:behaviors>
        <w:guid w:val="{9F7DBA07-CE9D-435B-9997-A5A312722926}"/>
      </w:docPartPr>
      <w:docPartBody>
        <w:p w:rsidR="004D703D" w:rsidRDefault="004D703D" w:rsidP="004D703D">
          <w:pPr>
            <w:pStyle w:val="6B5C667791CA4931BC6F649317E259542"/>
          </w:pPr>
          <w:r w:rsidRPr="001F0581">
            <w:rPr>
              <w:rFonts w:ascii="Arial" w:hAnsi="Arial" w:cs="Arial"/>
              <w:color w:val="FF0000"/>
              <w:sz w:val="20"/>
            </w:rPr>
            <w:t>Pasirinkite elementą.</w:t>
          </w:r>
        </w:p>
      </w:docPartBody>
    </w:docPart>
    <w:docPart>
      <w:docPartPr>
        <w:name w:val="E779578CC53D48A48067509CEA7C8893"/>
        <w:category>
          <w:name w:val="General"/>
          <w:gallery w:val="placeholder"/>
        </w:category>
        <w:types>
          <w:type w:val="bbPlcHdr"/>
        </w:types>
        <w:behaviors>
          <w:behavior w:val="content"/>
        </w:behaviors>
        <w:guid w:val="{9A1D9723-55DB-4A22-8EB0-18AC6B6BA559}"/>
      </w:docPartPr>
      <w:docPartBody>
        <w:p w:rsidR="004D703D" w:rsidRDefault="004D703D" w:rsidP="004D703D">
          <w:pPr>
            <w:pStyle w:val="E779578CC53D48A48067509CEA7C88932"/>
          </w:pPr>
          <w:r w:rsidRPr="007F35FA">
            <w:rPr>
              <w:rStyle w:val="PlaceholderText"/>
              <w:rFonts w:ascii="Arial" w:eastAsiaTheme="majorEastAsia" w:hAnsi="Arial" w:cs="Arial"/>
              <w:color w:val="FF0000"/>
              <w:sz w:val="20"/>
            </w:rPr>
            <w:t>Pasirinkite elementą.</w:t>
          </w:r>
        </w:p>
      </w:docPartBody>
    </w:docPart>
    <w:docPart>
      <w:docPartPr>
        <w:name w:val="69C56EFE72EE4EF49CEE40841C0255CF"/>
        <w:category>
          <w:name w:val="General"/>
          <w:gallery w:val="placeholder"/>
        </w:category>
        <w:types>
          <w:type w:val="bbPlcHdr"/>
        </w:types>
        <w:behaviors>
          <w:behavior w:val="content"/>
        </w:behaviors>
        <w:guid w:val="{AAEB8FBD-B503-4E2A-9084-3661FEDAB6AD}"/>
      </w:docPartPr>
      <w:docPartBody>
        <w:p w:rsidR="004D703D" w:rsidRDefault="004D703D" w:rsidP="004D703D">
          <w:pPr>
            <w:pStyle w:val="69C56EFE72EE4EF49CEE40841C0255CF2"/>
          </w:pPr>
          <w:r w:rsidRPr="00F57856">
            <w:rPr>
              <w:rFonts w:ascii="Arial" w:hAnsi="Arial" w:cs="Arial"/>
              <w:color w:val="FF0000"/>
              <w:sz w:val="20"/>
            </w:rPr>
            <w:t>Pasirinkite elementą.</w:t>
          </w:r>
        </w:p>
      </w:docPartBody>
    </w:docPart>
    <w:docPart>
      <w:docPartPr>
        <w:name w:val="E7AB3E1A7524487EB00286B41E4D895B"/>
        <w:category>
          <w:name w:val="General"/>
          <w:gallery w:val="placeholder"/>
        </w:category>
        <w:types>
          <w:type w:val="bbPlcHdr"/>
        </w:types>
        <w:behaviors>
          <w:behavior w:val="content"/>
        </w:behaviors>
        <w:guid w:val="{DB275F23-B5F0-441A-80EA-FDA8A1B9AA85}"/>
      </w:docPartPr>
      <w:docPartBody>
        <w:p w:rsidR="004D703D" w:rsidRDefault="00C033C2" w:rsidP="00C033C2">
          <w:pPr>
            <w:pStyle w:val="E7AB3E1A7524487EB00286B41E4D895B"/>
          </w:pPr>
          <w:r w:rsidRPr="00D11117">
            <w:rPr>
              <w:rStyle w:val="PlaceholderText"/>
            </w:rPr>
            <w:t>Choose an item.</w:t>
          </w:r>
        </w:p>
      </w:docPartBody>
    </w:docPart>
    <w:docPart>
      <w:docPartPr>
        <w:name w:val="5DD108D25C0D49E182D659C56C943B96"/>
        <w:category>
          <w:name w:val="General"/>
          <w:gallery w:val="placeholder"/>
        </w:category>
        <w:types>
          <w:type w:val="bbPlcHdr"/>
        </w:types>
        <w:behaviors>
          <w:behavior w:val="content"/>
        </w:behaviors>
        <w:guid w:val="{A5D4B267-9E0C-427F-A9E8-EA17C6C2EF14}"/>
      </w:docPartPr>
      <w:docPartBody>
        <w:p w:rsidR="004D703D" w:rsidRDefault="00C033C2" w:rsidP="00C033C2">
          <w:pPr>
            <w:pStyle w:val="5DD108D25C0D49E182D659C56C943B96"/>
          </w:pPr>
          <w:r w:rsidRPr="00D11117">
            <w:rPr>
              <w:rStyle w:val="PlaceholderText"/>
            </w:rPr>
            <w:t>Choose an item.</w:t>
          </w:r>
        </w:p>
      </w:docPartBody>
    </w:docPart>
    <w:docPart>
      <w:docPartPr>
        <w:name w:val="46072F930DF7435B8A8A096D72670A0B"/>
        <w:category>
          <w:name w:val="General"/>
          <w:gallery w:val="placeholder"/>
        </w:category>
        <w:types>
          <w:type w:val="bbPlcHdr"/>
        </w:types>
        <w:behaviors>
          <w:behavior w:val="content"/>
        </w:behaviors>
        <w:guid w:val="{22C7E3D6-FC19-4771-8CE8-49E1A4E7F92E}"/>
      </w:docPartPr>
      <w:docPartBody>
        <w:p w:rsidR="004D703D" w:rsidRDefault="004D703D" w:rsidP="004D703D">
          <w:pPr>
            <w:pStyle w:val="46072F930DF7435B8A8A096D72670A0B2"/>
          </w:pPr>
          <w:r w:rsidRPr="005B6E28">
            <w:rPr>
              <w:rStyle w:val="PlaceholderText"/>
              <w:rFonts w:ascii="Arial" w:eastAsiaTheme="majorEastAsia" w:hAnsi="Arial" w:cs="Arial"/>
              <w:i/>
              <w:iCs/>
              <w:sz w:val="20"/>
              <w:highlight w:val="lightGray"/>
            </w:rPr>
            <w:t>Click or tap here to enter text.</w:t>
          </w:r>
        </w:p>
      </w:docPartBody>
    </w:docPart>
    <w:docPart>
      <w:docPartPr>
        <w:name w:val="70E9DF66A3D44DE4951726D365D1E0E7"/>
        <w:category>
          <w:name w:val="General"/>
          <w:gallery w:val="placeholder"/>
        </w:category>
        <w:types>
          <w:type w:val="bbPlcHdr"/>
        </w:types>
        <w:behaviors>
          <w:behavior w:val="content"/>
        </w:behaviors>
        <w:guid w:val="{5B4DA6F2-B4A8-471F-94FE-A68B9B21C470}"/>
      </w:docPartPr>
      <w:docPartBody>
        <w:p w:rsidR="004D703D" w:rsidRDefault="004D703D" w:rsidP="004D703D">
          <w:pPr>
            <w:pStyle w:val="70E9DF66A3D44DE4951726D365D1E0E72"/>
          </w:pPr>
          <w:r w:rsidRPr="005B6E28">
            <w:rPr>
              <w:rStyle w:val="PlaceholderText"/>
              <w:rFonts w:ascii="Arial" w:eastAsiaTheme="majorEastAsia" w:hAnsi="Arial" w:cs="Arial"/>
              <w:i/>
              <w:iCs/>
              <w:sz w:val="20"/>
              <w:highlight w:val="lightGray"/>
            </w:rPr>
            <w:t>Click or tap here to enter text.</w:t>
          </w:r>
        </w:p>
      </w:docPartBody>
    </w:docPart>
    <w:docPart>
      <w:docPartPr>
        <w:name w:val="21F7767108E34E009A18C274C777AAA1"/>
        <w:category>
          <w:name w:val="General"/>
          <w:gallery w:val="placeholder"/>
        </w:category>
        <w:types>
          <w:type w:val="bbPlcHdr"/>
        </w:types>
        <w:behaviors>
          <w:behavior w:val="content"/>
        </w:behaviors>
        <w:guid w:val="{0F99588E-BBDF-4A4B-99F6-567894E6DBFB}"/>
      </w:docPartPr>
      <w:docPartBody>
        <w:p w:rsidR="003F7AAA" w:rsidRDefault="00462467" w:rsidP="00462467">
          <w:pPr>
            <w:pStyle w:val="21F7767108E34E009A18C274C777AAA1"/>
          </w:pPr>
          <w:r w:rsidRPr="00905FC1">
            <w:rPr>
              <w:rFonts w:ascii="Tahoma" w:hAnsi="Tahoma" w:cs="Tahoma"/>
              <w:sz w:val="20"/>
              <w:highlight w:val="lightGray"/>
            </w:rPr>
            <w:t>pasirinkti</w:t>
          </w:r>
        </w:p>
      </w:docPartBody>
    </w:docPart>
    <w:docPart>
      <w:docPartPr>
        <w:name w:val="5B503B20464E4694B54A4448B583A50D"/>
        <w:category>
          <w:name w:val="General"/>
          <w:gallery w:val="placeholder"/>
        </w:category>
        <w:types>
          <w:type w:val="bbPlcHdr"/>
        </w:types>
        <w:behaviors>
          <w:behavior w:val="content"/>
        </w:behaviors>
        <w:guid w:val="{7987E8E0-5C56-4533-8E00-E80FFFAE2229}"/>
      </w:docPartPr>
      <w:docPartBody>
        <w:p w:rsidR="00C77F65" w:rsidRDefault="00944A15" w:rsidP="00944A15">
          <w:pPr>
            <w:pStyle w:val="5B503B20464E4694B54A4448B583A50D"/>
          </w:pPr>
          <w:r w:rsidRPr="007F35FA">
            <w:rPr>
              <w:rStyle w:val="PlaceholderText"/>
              <w:rFonts w:ascii="Arial" w:eastAsiaTheme="majorEastAsia" w:hAnsi="Arial" w:cs="Arial"/>
              <w:color w:val="FF0000"/>
              <w:sz w:val="20"/>
            </w:rPr>
            <w:t>Pasirinkite elementą.</w:t>
          </w:r>
        </w:p>
      </w:docPartBody>
    </w:docPart>
    <w:docPart>
      <w:docPartPr>
        <w:name w:val="5C9DFDC4C68D4D0A9AFB20E6D442ECCB"/>
        <w:category>
          <w:name w:val="General"/>
          <w:gallery w:val="placeholder"/>
        </w:category>
        <w:types>
          <w:type w:val="bbPlcHdr"/>
        </w:types>
        <w:behaviors>
          <w:behavior w:val="content"/>
        </w:behaviors>
        <w:guid w:val="{5E869FCD-5DDB-4BC3-85CE-C5C1B0167107}"/>
      </w:docPartPr>
      <w:docPartBody>
        <w:p w:rsidR="00C77F65" w:rsidRDefault="00944A15" w:rsidP="00944A15">
          <w:pPr>
            <w:pStyle w:val="5C9DFDC4C68D4D0A9AFB20E6D442ECCB"/>
          </w:pPr>
          <w:r w:rsidRPr="007F35FA">
            <w:rPr>
              <w:rStyle w:val="PlaceholderText"/>
              <w:rFonts w:ascii="Arial" w:eastAsiaTheme="majorEastAsia" w:hAnsi="Arial" w:cs="Arial"/>
              <w:color w:val="FF0000"/>
              <w:sz w:val="20"/>
            </w:rPr>
            <w:t>Pasirinkite elementą.</w:t>
          </w:r>
        </w:p>
      </w:docPartBody>
    </w:docPart>
    <w:docPart>
      <w:docPartPr>
        <w:name w:val="19D0842892C04EB4A6D24C08AE75A9D2"/>
        <w:category>
          <w:name w:val="General"/>
          <w:gallery w:val="placeholder"/>
        </w:category>
        <w:types>
          <w:type w:val="bbPlcHdr"/>
        </w:types>
        <w:behaviors>
          <w:behavior w:val="content"/>
        </w:behaviors>
        <w:guid w:val="{BCC7ED0F-BE6D-4E1E-83F6-2490C737E897}"/>
      </w:docPartPr>
      <w:docPartBody>
        <w:p w:rsidR="00C77F65" w:rsidRDefault="00944A15" w:rsidP="00944A15">
          <w:pPr>
            <w:pStyle w:val="19D0842892C04EB4A6D24C08AE75A9D2"/>
          </w:pPr>
          <w:r w:rsidRPr="007F35FA">
            <w:rPr>
              <w:rStyle w:val="PlaceholderText"/>
              <w:rFonts w:ascii="Arial" w:eastAsiaTheme="majorEastAsia" w:hAnsi="Arial" w:cs="Arial"/>
              <w:color w:val="FF0000"/>
              <w:sz w:val="20"/>
            </w:rPr>
            <w:t>Pasirinkite elementą.</w:t>
          </w:r>
        </w:p>
      </w:docPartBody>
    </w:docPart>
    <w:docPart>
      <w:docPartPr>
        <w:name w:val="2E7A5581CBBE49B6AA4F38591215181D"/>
        <w:category>
          <w:name w:val="General"/>
          <w:gallery w:val="placeholder"/>
        </w:category>
        <w:types>
          <w:type w:val="bbPlcHdr"/>
        </w:types>
        <w:behaviors>
          <w:behavior w:val="content"/>
        </w:behaviors>
        <w:guid w:val="{A18528A0-A53D-499D-BA1F-3FB651BA37DB}"/>
      </w:docPartPr>
      <w:docPartBody>
        <w:p w:rsidR="00C77F65" w:rsidRDefault="00944A15" w:rsidP="00944A15">
          <w:pPr>
            <w:pStyle w:val="2E7A5581CBBE49B6AA4F38591215181D"/>
          </w:pPr>
          <w:r w:rsidRPr="007F35FA">
            <w:rPr>
              <w:rStyle w:val="PlaceholderText"/>
              <w:rFonts w:ascii="Arial" w:eastAsiaTheme="majorEastAsia" w:hAnsi="Arial" w:cs="Arial"/>
              <w:color w:val="FF0000"/>
              <w:sz w:val="20"/>
            </w:rPr>
            <w:t>Pasirinkite elementą.</w:t>
          </w:r>
        </w:p>
      </w:docPartBody>
    </w:docPart>
    <w:docPart>
      <w:docPartPr>
        <w:name w:val="CA8466D7510E41808D18C3E446F01785"/>
        <w:category>
          <w:name w:val="General"/>
          <w:gallery w:val="placeholder"/>
        </w:category>
        <w:types>
          <w:type w:val="bbPlcHdr"/>
        </w:types>
        <w:behaviors>
          <w:behavior w:val="content"/>
        </w:behaviors>
        <w:guid w:val="{E98434EA-D7B7-4EF5-B431-8F938AFC9B68}"/>
      </w:docPartPr>
      <w:docPartBody>
        <w:p w:rsidR="00C77F65" w:rsidRDefault="00944A15" w:rsidP="00944A15">
          <w:pPr>
            <w:pStyle w:val="CA8466D7510E41808D18C3E446F01785"/>
          </w:pPr>
          <w:r w:rsidRPr="007F35FA">
            <w:rPr>
              <w:rStyle w:val="PlaceholderText"/>
              <w:rFonts w:ascii="Arial" w:eastAsiaTheme="majorEastAsia"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747"/>
    <w:rsid w:val="0002271B"/>
    <w:rsid w:val="00052C60"/>
    <w:rsid w:val="00085F68"/>
    <w:rsid w:val="000A0601"/>
    <w:rsid w:val="001511CC"/>
    <w:rsid w:val="001B1236"/>
    <w:rsid w:val="00214EBB"/>
    <w:rsid w:val="00293CF8"/>
    <w:rsid w:val="002A41AC"/>
    <w:rsid w:val="002E299E"/>
    <w:rsid w:val="0030075D"/>
    <w:rsid w:val="00321655"/>
    <w:rsid w:val="0035032B"/>
    <w:rsid w:val="003654FD"/>
    <w:rsid w:val="003B4629"/>
    <w:rsid w:val="003E4DF9"/>
    <w:rsid w:val="003F7AAA"/>
    <w:rsid w:val="00436789"/>
    <w:rsid w:val="00436FF5"/>
    <w:rsid w:val="00461676"/>
    <w:rsid w:val="00462467"/>
    <w:rsid w:val="004D703D"/>
    <w:rsid w:val="00595927"/>
    <w:rsid w:val="00597784"/>
    <w:rsid w:val="005C7BF8"/>
    <w:rsid w:val="006767CE"/>
    <w:rsid w:val="00726243"/>
    <w:rsid w:val="0078397A"/>
    <w:rsid w:val="007A603C"/>
    <w:rsid w:val="007D00A0"/>
    <w:rsid w:val="00817B25"/>
    <w:rsid w:val="008653B1"/>
    <w:rsid w:val="00877A04"/>
    <w:rsid w:val="008A33C2"/>
    <w:rsid w:val="008B4419"/>
    <w:rsid w:val="008D35B5"/>
    <w:rsid w:val="00944A15"/>
    <w:rsid w:val="00984E5E"/>
    <w:rsid w:val="009859FA"/>
    <w:rsid w:val="009A654F"/>
    <w:rsid w:val="009B4031"/>
    <w:rsid w:val="00A045D4"/>
    <w:rsid w:val="00A22574"/>
    <w:rsid w:val="00AB4136"/>
    <w:rsid w:val="00AC00A8"/>
    <w:rsid w:val="00AD6793"/>
    <w:rsid w:val="00B14747"/>
    <w:rsid w:val="00B72A63"/>
    <w:rsid w:val="00BA724D"/>
    <w:rsid w:val="00C033C2"/>
    <w:rsid w:val="00C77F65"/>
    <w:rsid w:val="00CB0F3D"/>
    <w:rsid w:val="00CB279C"/>
    <w:rsid w:val="00CC1587"/>
    <w:rsid w:val="00CD264F"/>
    <w:rsid w:val="00D67727"/>
    <w:rsid w:val="00D905C2"/>
    <w:rsid w:val="00DB2989"/>
    <w:rsid w:val="00DB473C"/>
    <w:rsid w:val="00DD5CFD"/>
    <w:rsid w:val="00E025C7"/>
    <w:rsid w:val="00E14789"/>
    <w:rsid w:val="00E32663"/>
    <w:rsid w:val="00E3530B"/>
    <w:rsid w:val="00F60F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05B678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44A15"/>
    <w:rPr>
      <w:color w:val="808080"/>
    </w:rPr>
  </w:style>
  <w:style w:type="paragraph" w:customStyle="1" w:styleId="E7AB3E1A7524487EB00286B41E4D895B">
    <w:name w:val="E7AB3E1A7524487EB00286B41E4D895B"/>
    <w:rsid w:val="00C033C2"/>
  </w:style>
  <w:style w:type="paragraph" w:customStyle="1" w:styleId="5DD108D25C0D49E182D659C56C943B96">
    <w:name w:val="5DD108D25C0D49E182D659C56C943B96"/>
    <w:rsid w:val="00C033C2"/>
  </w:style>
  <w:style w:type="paragraph" w:customStyle="1" w:styleId="FE0145A24D8642DDBEBF0B76637122A1">
    <w:name w:val="FE0145A24D8642DDBEBF0B76637122A1"/>
    <w:rsid w:val="00D67727"/>
  </w:style>
  <w:style w:type="paragraph" w:customStyle="1" w:styleId="6146D9A88A3144509FFE0A651752FE0D">
    <w:name w:val="6146D9A88A3144509FFE0A651752FE0D"/>
    <w:rsid w:val="00D67727"/>
  </w:style>
  <w:style w:type="paragraph" w:customStyle="1" w:styleId="D43953C3FC134FA5BCBAC5BBBDC130252">
    <w:name w:val="D43953C3FC134FA5BCBAC5BBBDC1302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A5A0EED568342E693C04600E4BF404C2">
    <w:name w:val="7A5A0EED568342E693C04600E4BF404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528FA95ED5544BEA72E0860120EB96A2">
    <w:name w:val="1528FA95ED5544BEA72E0860120EB96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5BE276CF1AE46738B9C3F59C314DDC62">
    <w:name w:val="E5BE276CF1AE46738B9C3F59C314DDC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932A6F165C244AD809BD0DC3F416A572">
    <w:name w:val="1932A6F165C244AD809BD0DC3F416A5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AAC751D804B4E34BF0061599F4E6D692">
    <w:name w:val="1AAC751D804B4E34BF0061599F4E6D6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B5C667791CA4931BC6F649317E259542">
    <w:name w:val="6B5C667791CA4931BC6F649317E259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779578CC53D48A48067509CEA7C88932">
    <w:name w:val="E779578CC53D48A48067509CEA7C889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9C56EFE72EE4EF49CEE40841C0255CF2">
    <w:name w:val="69C56EFE72EE4EF49CEE40841C0255CF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46072F930DF7435B8A8A096D72670A0B2">
    <w:name w:val="46072F930DF7435B8A8A096D72670A0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0E9DF66A3D44DE4951726D365D1E0E72">
    <w:name w:val="70E9DF66A3D44DE4951726D365D1E0E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21F7767108E34E009A18C274C777AAA1">
    <w:name w:val="21F7767108E34E009A18C274C777AAA1"/>
    <w:rsid w:val="00462467"/>
  </w:style>
  <w:style w:type="paragraph" w:customStyle="1" w:styleId="5B503B20464E4694B54A4448B583A50D">
    <w:name w:val="5B503B20464E4694B54A4448B583A50D"/>
    <w:rsid w:val="00944A15"/>
  </w:style>
  <w:style w:type="paragraph" w:customStyle="1" w:styleId="5C9DFDC4C68D4D0A9AFB20E6D442ECCB">
    <w:name w:val="5C9DFDC4C68D4D0A9AFB20E6D442ECCB"/>
    <w:rsid w:val="00944A15"/>
  </w:style>
  <w:style w:type="paragraph" w:customStyle="1" w:styleId="19D0842892C04EB4A6D24C08AE75A9D2">
    <w:name w:val="19D0842892C04EB4A6D24C08AE75A9D2"/>
    <w:rsid w:val="00944A15"/>
  </w:style>
  <w:style w:type="paragraph" w:customStyle="1" w:styleId="2E7A5581CBBE49B6AA4F38591215181D">
    <w:name w:val="2E7A5581CBBE49B6AA4F38591215181D"/>
    <w:rsid w:val="00944A15"/>
  </w:style>
  <w:style w:type="paragraph" w:customStyle="1" w:styleId="CA8466D7510E41808D18C3E446F01785">
    <w:name w:val="CA8466D7510E41808D18C3E446F01785"/>
    <w:rsid w:val="00944A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265C5BD350B414D811EA91FE75A6DF6" ma:contentTypeVersion="10" ma:contentTypeDescription="Kurkite naują dokumentą." ma:contentTypeScope="" ma:versionID="1e3857d9f8c17d401a8c40b2d29919c3">
  <xsd:schema xmlns:xsd="http://www.w3.org/2001/XMLSchema" xmlns:xs="http://www.w3.org/2001/XMLSchema" xmlns:p="http://schemas.microsoft.com/office/2006/metadata/properties" xmlns:ns2="ca6d932d-0f3e-43ea-ab10-d2c0e3f01411" xmlns:ns3="4762946c-6d0e-4861-bf6c-875e0f77e95c" targetNamespace="http://schemas.microsoft.com/office/2006/metadata/properties" ma:root="true" ma:fieldsID="cb37725f786a1e3cc487ecb9b18d90d0" ns2:_="" ns3:_="">
    <xsd:import namespace="ca6d932d-0f3e-43ea-ab10-d2c0e3f01411"/>
    <xsd:import namespace="4762946c-6d0e-4861-bf6c-875e0f77e9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6d932d-0f3e-43ea-ab10-d2c0e3f014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62946c-6d0e-4861-bf6c-875e0f77e9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8d27e6b-d2d0-4463-9fc2-8365779c1a6e}" ma:internalName="TaxCatchAll" ma:showField="CatchAllData" ma:web="4762946c-6d0e-4861-bf6c-875e0f77e9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762946c-6d0e-4861-bf6c-875e0f77e95c" xsi:nil="true"/>
    <lcf76f155ced4ddcb4097134ff3c332f xmlns="ca6d932d-0f3e-43ea-ab10-d2c0e3f0141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2.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3.xml><?xml version="1.0" encoding="utf-8"?>
<ds:datastoreItem xmlns:ds="http://schemas.openxmlformats.org/officeDocument/2006/customXml" ds:itemID="{CA37A3E0-6B87-4FCB-998C-42BD6A498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6d932d-0f3e-43ea-ab10-d2c0e3f01411"/>
    <ds:schemaRef ds:uri="4762946c-6d0e-4861-bf6c-875e0f77e9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 ds:uri="4762946c-6d0e-4861-bf6c-875e0f77e95c"/>
    <ds:schemaRef ds:uri="ca6d932d-0f3e-43ea-ab10-d2c0e3f01411"/>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451</TotalTime>
  <Pages>17</Pages>
  <Words>9353</Words>
  <Characters>56214</Characters>
  <Application>Microsoft Office Word</Application>
  <DocSecurity>0</DocSecurity>
  <Lines>1813</Lines>
  <Paragraphs>533</Paragraphs>
  <ScaleCrop>false</ScaleCrop>
  <Company/>
  <LinksUpToDate>false</LinksUpToDate>
  <CharactersWithSpaces>65034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Vilius Šabanas</cp:lastModifiedBy>
  <cp:revision>32</cp:revision>
  <dcterms:created xsi:type="dcterms:W3CDTF">2025-05-08T20:36:00Z</dcterms:created>
  <dcterms:modified xsi:type="dcterms:W3CDTF">2026-07-08T05:17:00Z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0x0101005265C5BD350B414D811EA91FE75A6DF6</vt:lpwstr>
  </property>
  <property fmtid="{D5CDD505-2E9C-101B-9397-08002B2CF9AE}" pid="10" name="docLang">
    <vt:lpwstr>en</vt:lpwstr>
  </property>
  <property fmtid="{D5CDD505-2E9C-101B-9397-08002B2CF9AE}" pid="11" name="MediaServiceImageTags">
    <vt:lpwstr/>
  </property>
  <property fmtid="{D5CDD505-2E9C-101B-9397-08002B2CF9AE}" pid="12" name="Order">
    <vt:r8>5200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